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37D9A" w14:textId="45F2E777" w:rsidR="0052630C" w:rsidRDefault="007A1D2C">
      <w:pPr>
        <w:pStyle w:val="BodyText"/>
        <w:spacing w:before="77"/>
        <w:ind w:left="120"/>
      </w:pPr>
      <w:r>
        <w:rPr>
          <w:w w:val="105"/>
        </w:rPr>
        <w:t xml:space="preserve">October </w:t>
      </w:r>
      <w:r w:rsidR="0086583F">
        <w:rPr>
          <w:w w:val="105"/>
        </w:rPr>
        <w:t>22</w:t>
      </w:r>
      <w:r w:rsidR="00EE08C0">
        <w:rPr>
          <w:w w:val="105"/>
        </w:rPr>
        <w:t>,</w:t>
      </w:r>
      <w:r w:rsidR="00EE08C0">
        <w:rPr>
          <w:spacing w:val="-8"/>
          <w:w w:val="105"/>
        </w:rPr>
        <w:t xml:space="preserve"> </w:t>
      </w:r>
      <w:r w:rsidR="00EE08C0">
        <w:rPr>
          <w:spacing w:val="-4"/>
          <w:w w:val="105"/>
        </w:rPr>
        <w:t>2024</w:t>
      </w:r>
    </w:p>
    <w:p w14:paraId="41C66DF0" w14:textId="77777777" w:rsidR="0052630C" w:rsidRDefault="0052630C">
      <w:pPr>
        <w:pStyle w:val="BodyText"/>
        <w:rPr>
          <w:sz w:val="20"/>
        </w:rPr>
      </w:pPr>
    </w:p>
    <w:p w14:paraId="747466BA" w14:textId="77777777" w:rsidR="0052630C" w:rsidRDefault="0052630C">
      <w:pPr>
        <w:pStyle w:val="BodyText"/>
        <w:rPr>
          <w:sz w:val="20"/>
        </w:rPr>
      </w:pPr>
    </w:p>
    <w:p w14:paraId="3095E5E8" w14:textId="77777777" w:rsidR="0052630C" w:rsidRDefault="00EE08C0">
      <w:pPr>
        <w:pStyle w:val="BodyText"/>
        <w:spacing w:before="147"/>
        <w:rPr>
          <w:sz w:val="20"/>
        </w:rPr>
      </w:pPr>
      <w:r>
        <w:rPr>
          <w:noProof/>
        </w:rPr>
        <w:drawing>
          <wp:anchor distT="0" distB="0" distL="0" distR="0" simplePos="0" relativeHeight="487587840" behindDoc="1" locked="0" layoutInCell="1" allowOverlap="1" wp14:anchorId="76F815F0" wp14:editId="266E9791">
            <wp:simplePos x="0" y="0"/>
            <wp:positionH relativeFrom="page">
              <wp:posOffset>2562225</wp:posOffset>
            </wp:positionH>
            <wp:positionV relativeFrom="paragraph">
              <wp:posOffset>264149</wp:posOffset>
            </wp:positionV>
            <wp:extent cx="2647980"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47980" cy="389763"/>
                    </a:xfrm>
                    <a:prstGeom prst="rect">
                      <a:avLst/>
                    </a:prstGeom>
                  </pic:spPr>
                </pic:pic>
              </a:graphicData>
            </a:graphic>
          </wp:anchor>
        </w:drawing>
      </w:r>
    </w:p>
    <w:p w14:paraId="5BF1F19F" w14:textId="77777777" w:rsidR="00904E08" w:rsidRDefault="00EE08C0">
      <w:pPr>
        <w:pStyle w:val="Title"/>
        <w:spacing w:line="391" w:lineRule="auto"/>
      </w:pPr>
      <w:r>
        <w:t>Land</w:t>
      </w:r>
      <w:r>
        <w:rPr>
          <w:spacing w:val="-10"/>
        </w:rPr>
        <w:t xml:space="preserve"> </w:t>
      </w:r>
      <w:r>
        <w:t>Use</w:t>
      </w:r>
      <w:r>
        <w:rPr>
          <w:spacing w:val="-11"/>
        </w:rPr>
        <w:t xml:space="preserve"> </w:t>
      </w:r>
      <w:r>
        <w:t>Permit</w:t>
      </w:r>
      <w:r>
        <w:rPr>
          <w:spacing w:val="-12"/>
        </w:rPr>
        <w:t xml:space="preserve"> </w:t>
      </w:r>
      <w:r>
        <w:t>Application</w:t>
      </w:r>
      <w:r>
        <w:rPr>
          <w:spacing w:val="-10"/>
        </w:rPr>
        <w:t xml:space="preserve"> </w:t>
      </w:r>
      <w:r>
        <w:t>for</w:t>
      </w:r>
      <w:r>
        <w:rPr>
          <w:spacing w:val="-10"/>
        </w:rPr>
        <w:t xml:space="preserve"> </w:t>
      </w:r>
      <w:r>
        <w:t>Districtwide</w:t>
      </w:r>
      <w:r>
        <w:rPr>
          <w:spacing w:val="-11"/>
        </w:rPr>
        <w:t xml:space="preserve"> </w:t>
      </w:r>
      <w:r>
        <w:t>Temporary</w:t>
      </w:r>
      <w:r>
        <w:rPr>
          <w:spacing w:val="-11"/>
        </w:rPr>
        <w:t xml:space="preserve"> </w:t>
      </w:r>
      <w:r>
        <w:t>Logging</w:t>
      </w:r>
      <w:r>
        <w:rPr>
          <w:spacing w:val="-12"/>
        </w:rPr>
        <w:t xml:space="preserve"> </w:t>
      </w:r>
      <w:r>
        <w:t xml:space="preserve">Entrances </w:t>
      </w:r>
    </w:p>
    <w:p w14:paraId="01A1C456" w14:textId="576BC1AD" w:rsidR="0052630C" w:rsidRDefault="00EE08C0">
      <w:pPr>
        <w:pStyle w:val="Title"/>
        <w:spacing w:line="391" w:lineRule="auto"/>
      </w:pPr>
      <w:r>
        <w:rPr>
          <w:spacing w:val="-2"/>
          <w:u w:val="single"/>
        </w:rPr>
        <w:t>LUP-DWTLE</w:t>
      </w:r>
    </w:p>
    <w:p w14:paraId="35F5BC8F" w14:textId="12A69BA5" w:rsidR="0052630C" w:rsidRPr="003722AC" w:rsidRDefault="00EE08C0">
      <w:pPr>
        <w:pStyle w:val="BodyText"/>
        <w:spacing w:line="261" w:lineRule="auto"/>
        <w:ind w:left="120" w:right="218"/>
      </w:pPr>
      <w:r w:rsidRPr="003722AC">
        <w:rPr>
          <w:w w:val="105"/>
        </w:rPr>
        <w:t>Section</w:t>
      </w:r>
      <w:r w:rsidRPr="003722AC">
        <w:rPr>
          <w:spacing w:val="-3"/>
          <w:w w:val="105"/>
        </w:rPr>
        <w:t xml:space="preserve"> </w:t>
      </w:r>
      <w:hyperlink r:id="rId8">
        <w:r w:rsidRPr="006F70A6">
          <w:rPr>
            <w:b/>
            <w:color w:val="17365D" w:themeColor="text2" w:themeShade="BF"/>
            <w:w w:val="105"/>
            <w:u w:val="single" w:color="467885"/>
          </w:rPr>
          <w:t>24</w:t>
        </w:r>
        <w:r w:rsidRPr="006F70A6">
          <w:rPr>
            <w:b/>
            <w:color w:val="17365D" w:themeColor="text2" w:themeShade="BF"/>
            <w:spacing w:val="-6"/>
            <w:w w:val="105"/>
            <w:u w:val="single" w:color="467885"/>
          </w:rPr>
          <w:t xml:space="preserve"> </w:t>
        </w:r>
        <w:r w:rsidRPr="006F70A6">
          <w:rPr>
            <w:b/>
            <w:color w:val="17365D" w:themeColor="text2" w:themeShade="BF"/>
            <w:w w:val="105"/>
            <w:u w:val="single" w:color="467885"/>
          </w:rPr>
          <w:t>VAC</w:t>
        </w:r>
        <w:r w:rsidRPr="006F70A6">
          <w:rPr>
            <w:b/>
            <w:color w:val="17365D" w:themeColor="text2" w:themeShade="BF"/>
            <w:spacing w:val="-6"/>
            <w:w w:val="105"/>
            <w:u w:val="single" w:color="467885"/>
          </w:rPr>
          <w:t xml:space="preserve"> </w:t>
        </w:r>
        <w:r w:rsidRPr="006F70A6">
          <w:rPr>
            <w:b/>
            <w:color w:val="17365D" w:themeColor="text2" w:themeShade="BF"/>
            <w:w w:val="105"/>
            <w:u w:val="single" w:color="467885"/>
          </w:rPr>
          <w:t>30-151-30.</w:t>
        </w:r>
        <w:r w:rsidR="007A1D2C">
          <w:rPr>
            <w:b/>
            <w:color w:val="17365D" w:themeColor="text2" w:themeShade="BF"/>
            <w:w w:val="105"/>
            <w:u w:val="single" w:color="467885"/>
          </w:rPr>
          <w:t>B</w:t>
        </w:r>
        <w:r w:rsidRPr="006F70A6">
          <w:rPr>
            <w:b/>
            <w:color w:val="17365D" w:themeColor="text2" w:themeShade="BF"/>
            <w:w w:val="105"/>
            <w:u w:val="single" w:color="467885"/>
          </w:rPr>
          <w:t>.2</w:t>
        </w:r>
      </w:hyperlink>
      <w:r w:rsidRPr="003722AC">
        <w:rPr>
          <w:b/>
          <w:color w:val="467885"/>
          <w:spacing w:val="-6"/>
          <w:w w:val="105"/>
        </w:rPr>
        <w:t xml:space="preserve"> </w:t>
      </w:r>
      <w:r w:rsidRPr="003722AC">
        <w:rPr>
          <w:w w:val="105"/>
        </w:rPr>
        <w:t>of</w:t>
      </w:r>
      <w:r w:rsidRPr="003722AC">
        <w:rPr>
          <w:spacing w:val="-3"/>
          <w:w w:val="105"/>
        </w:rPr>
        <w:t xml:space="preserve"> </w:t>
      </w:r>
      <w:r w:rsidRPr="003722AC">
        <w:rPr>
          <w:w w:val="105"/>
        </w:rPr>
        <w:t>the</w:t>
      </w:r>
      <w:r w:rsidRPr="003722AC">
        <w:rPr>
          <w:spacing w:val="-5"/>
          <w:w w:val="105"/>
        </w:rPr>
        <w:t xml:space="preserve"> </w:t>
      </w:r>
      <w:r w:rsidRPr="003722AC">
        <w:rPr>
          <w:w w:val="105"/>
        </w:rPr>
        <w:t>Virginia</w:t>
      </w:r>
      <w:r w:rsidRPr="003722AC">
        <w:rPr>
          <w:spacing w:val="-5"/>
          <w:w w:val="105"/>
        </w:rPr>
        <w:t xml:space="preserve"> </w:t>
      </w:r>
      <w:r w:rsidRPr="003722AC">
        <w:rPr>
          <w:w w:val="105"/>
        </w:rPr>
        <w:t>Department</w:t>
      </w:r>
      <w:r w:rsidRPr="003722AC">
        <w:rPr>
          <w:spacing w:val="-5"/>
          <w:w w:val="105"/>
        </w:rPr>
        <w:t xml:space="preserve"> </w:t>
      </w:r>
      <w:r w:rsidRPr="003722AC">
        <w:rPr>
          <w:w w:val="105"/>
        </w:rPr>
        <w:t>of</w:t>
      </w:r>
      <w:r w:rsidRPr="003722AC">
        <w:rPr>
          <w:spacing w:val="-5"/>
          <w:w w:val="105"/>
        </w:rPr>
        <w:t xml:space="preserve"> </w:t>
      </w:r>
      <w:r w:rsidRPr="003722AC">
        <w:rPr>
          <w:w w:val="105"/>
        </w:rPr>
        <w:t>Transportation</w:t>
      </w:r>
      <w:r w:rsidRPr="003722AC">
        <w:rPr>
          <w:spacing w:val="-5"/>
          <w:w w:val="105"/>
        </w:rPr>
        <w:t xml:space="preserve"> </w:t>
      </w:r>
      <w:r w:rsidRPr="003722AC">
        <w:rPr>
          <w:w w:val="105"/>
        </w:rPr>
        <w:t>(VDOT)</w:t>
      </w:r>
      <w:r w:rsidRPr="003722AC">
        <w:rPr>
          <w:spacing w:val="-6"/>
          <w:w w:val="105"/>
        </w:rPr>
        <w:t xml:space="preserve"> </w:t>
      </w:r>
      <w:r w:rsidRPr="003722AC">
        <w:rPr>
          <w:w w:val="105"/>
        </w:rPr>
        <w:t>Land</w:t>
      </w:r>
      <w:r w:rsidRPr="003722AC">
        <w:rPr>
          <w:spacing w:val="-5"/>
          <w:w w:val="105"/>
        </w:rPr>
        <w:t xml:space="preserve"> </w:t>
      </w:r>
      <w:r w:rsidRPr="003722AC">
        <w:rPr>
          <w:w w:val="105"/>
        </w:rPr>
        <w:t>Use Permit Regulations stipulates that district-wide permits may be issued for the installation, maintenance</w:t>
      </w:r>
      <w:r w:rsidRPr="003722AC">
        <w:rPr>
          <w:spacing w:val="-3"/>
          <w:w w:val="105"/>
        </w:rPr>
        <w:t xml:space="preserve"> </w:t>
      </w:r>
      <w:r w:rsidRPr="003722AC">
        <w:rPr>
          <w:w w:val="105"/>
        </w:rPr>
        <w:t>and</w:t>
      </w:r>
      <w:r w:rsidRPr="003722AC">
        <w:rPr>
          <w:spacing w:val="-1"/>
          <w:w w:val="105"/>
        </w:rPr>
        <w:t xml:space="preserve"> </w:t>
      </w:r>
      <w:r w:rsidRPr="003722AC">
        <w:rPr>
          <w:w w:val="105"/>
        </w:rPr>
        <w:t>removal of</w:t>
      </w:r>
      <w:r w:rsidRPr="003722AC">
        <w:rPr>
          <w:spacing w:val="-1"/>
          <w:w w:val="105"/>
        </w:rPr>
        <w:t xml:space="preserve"> </w:t>
      </w:r>
      <w:r w:rsidRPr="003722AC">
        <w:rPr>
          <w:w w:val="105"/>
        </w:rPr>
        <w:t>temporary entrances</w:t>
      </w:r>
      <w:r w:rsidRPr="003722AC">
        <w:rPr>
          <w:spacing w:val="-1"/>
          <w:w w:val="105"/>
        </w:rPr>
        <w:t xml:space="preserve"> </w:t>
      </w:r>
      <w:r w:rsidRPr="003722AC">
        <w:rPr>
          <w:w w:val="105"/>
        </w:rPr>
        <w:t>onto</w:t>
      </w:r>
      <w:r w:rsidRPr="003722AC">
        <w:rPr>
          <w:spacing w:val="-1"/>
          <w:w w:val="105"/>
        </w:rPr>
        <w:t xml:space="preserve"> </w:t>
      </w:r>
      <w:r w:rsidRPr="003722AC">
        <w:rPr>
          <w:w w:val="105"/>
        </w:rPr>
        <w:t>non-limited</w:t>
      </w:r>
      <w:r w:rsidRPr="003722AC">
        <w:rPr>
          <w:spacing w:val="-1"/>
          <w:w w:val="105"/>
        </w:rPr>
        <w:t xml:space="preserve"> </w:t>
      </w:r>
      <w:r w:rsidRPr="003722AC">
        <w:rPr>
          <w:w w:val="105"/>
        </w:rPr>
        <w:t>access state</w:t>
      </w:r>
      <w:r w:rsidR="007A1D2C">
        <w:rPr>
          <w:spacing w:val="-1"/>
          <w:w w:val="105"/>
        </w:rPr>
        <w:t>-</w:t>
      </w:r>
      <w:r w:rsidRPr="003722AC">
        <w:rPr>
          <w:w w:val="105"/>
        </w:rPr>
        <w:t>maintained highways for the purpose of harvesting timber.</w:t>
      </w:r>
    </w:p>
    <w:p w14:paraId="2F4F7EF6" w14:textId="333D6264" w:rsidR="0052630C" w:rsidRPr="003722AC" w:rsidRDefault="00EE08C0">
      <w:pPr>
        <w:pStyle w:val="BodyText"/>
        <w:spacing w:before="152" w:line="259" w:lineRule="auto"/>
        <w:ind w:left="120" w:right="218" w:hanging="1"/>
      </w:pPr>
      <w:r w:rsidRPr="003722AC">
        <w:rPr>
          <w:w w:val="105"/>
        </w:rPr>
        <w:t>I</w:t>
      </w:r>
      <w:r w:rsidRPr="003722AC">
        <w:rPr>
          <w:spacing w:val="-3"/>
          <w:w w:val="105"/>
        </w:rPr>
        <w:t xml:space="preserve"> </w:t>
      </w:r>
      <w:r w:rsidRPr="003722AC">
        <w:rPr>
          <w:w w:val="105"/>
        </w:rPr>
        <w:t>the</w:t>
      </w:r>
      <w:r w:rsidRPr="003722AC">
        <w:rPr>
          <w:spacing w:val="-5"/>
          <w:w w:val="105"/>
        </w:rPr>
        <w:t xml:space="preserve"> </w:t>
      </w:r>
      <w:r w:rsidRPr="003722AC">
        <w:rPr>
          <w:w w:val="105"/>
        </w:rPr>
        <w:t>undersigned</w:t>
      </w:r>
      <w:r w:rsidRPr="003722AC">
        <w:rPr>
          <w:spacing w:val="-5"/>
          <w:w w:val="105"/>
        </w:rPr>
        <w:t xml:space="preserve"> </w:t>
      </w:r>
      <w:r w:rsidRPr="003722AC">
        <w:rPr>
          <w:w w:val="105"/>
        </w:rPr>
        <w:t>hereby</w:t>
      </w:r>
      <w:r w:rsidRPr="003722AC">
        <w:rPr>
          <w:spacing w:val="-5"/>
          <w:w w:val="105"/>
        </w:rPr>
        <w:t xml:space="preserve"> </w:t>
      </w:r>
      <w:r w:rsidRPr="003722AC">
        <w:rPr>
          <w:w w:val="105"/>
        </w:rPr>
        <w:t>acknowledge</w:t>
      </w:r>
      <w:r w:rsidRPr="003722AC">
        <w:rPr>
          <w:spacing w:val="-5"/>
          <w:w w:val="105"/>
        </w:rPr>
        <w:t xml:space="preserve"> </w:t>
      </w:r>
      <w:r w:rsidRPr="003722AC">
        <w:rPr>
          <w:w w:val="105"/>
        </w:rPr>
        <w:t>that</w:t>
      </w:r>
      <w:r w:rsidRPr="003722AC">
        <w:rPr>
          <w:spacing w:val="-6"/>
          <w:w w:val="105"/>
        </w:rPr>
        <w:t xml:space="preserve"> </w:t>
      </w:r>
      <w:r w:rsidRPr="003722AC">
        <w:rPr>
          <w:w w:val="105"/>
        </w:rPr>
        <w:t>I</w:t>
      </w:r>
      <w:r w:rsidRPr="003722AC">
        <w:rPr>
          <w:spacing w:val="-6"/>
          <w:w w:val="105"/>
        </w:rPr>
        <w:t xml:space="preserve"> </w:t>
      </w:r>
      <w:r w:rsidRPr="003722AC">
        <w:rPr>
          <w:w w:val="105"/>
        </w:rPr>
        <w:t>am</w:t>
      </w:r>
      <w:r w:rsidRPr="003722AC">
        <w:rPr>
          <w:spacing w:val="-5"/>
          <w:w w:val="105"/>
        </w:rPr>
        <w:t xml:space="preserve"> </w:t>
      </w:r>
      <w:r w:rsidRPr="003722AC">
        <w:rPr>
          <w:w w:val="105"/>
        </w:rPr>
        <w:t>fully</w:t>
      </w:r>
      <w:r w:rsidRPr="003722AC">
        <w:rPr>
          <w:spacing w:val="-3"/>
          <w:w w:val="105"/>
        </w:rPr>
        <w:t xml:space="preserve"> </w:t>
      </w:r>
      <w:r w:rsidRPr="003722AC">
        <w:rPr>
          <w:w w:val="105"/>
        </w:rPr>
        <w:t>cognizant</w:t>
      </w:r>
      <w:r w:rsidRPr="003722AC">
        <w:rPr>
          <w:spacing w:val="-5"/>
          <w:w w:val="105"/>
        </w:rPr>
        <w:t xml:space="preserve"> </w:t>
      </w:r>
      <w:r w:rsidRPr="003722AC">
        <w:rPr>
          <w:w w:val="105"/>
        </w:rPr>
        <w:t>of</w:t>
      </w:r>
      <w:r w:rsidRPr="003722AC">
        <w:rPr>
          <w:spacing w:val="-5"/>
          <w:w w:val="105"/>
        </w:rPr>
        <w:t xml:space="preserve"> </w:t>
      </w:r>
      <w:r w:rsidRPr="003722AC">
        <w:rPr>
          <w:w w:val="105"/>
        </w:rPr>
        <w:t>and,</w:t>
      </w:r>
      <w:r w:rsidRPr="003722AC">
        <w:rPr>
          <w:spacing w:val="-4"/>
          <w:w w:val="105"/>
        </w:rPr>
        <w:t xml:space="preserve"> </w:t>
      </w:r>
      <w:r w:rsidRPr="003722AC">
        <w:rPr>
          <w:w w:val="105"/>
        </w:rPr>
        <w:t>in</w:t>
      </w:r>
      <w:r w:rsidRPr="003722AC">
        <w:rPr>
          <w:spacing w:val="-3"/>
          <w:w w:val="105"/>
        </w:rPr>
        <w:t xml:space="preserve"> </w:t>
      </w:r>
      <w:r w:rsidRPr="003722AC">
        <w:rPr>
          <w:w w:val="105"/>
        </w:rPr>
        <w:t>my</w:t>
      </w:r>
      <w:r w:rsidRPr="003722AC">
        <w:rPr>
          <w:spacing w:val="-5"/>
          <w:w w:val="105"/>
        </w:rPr>
        <w:t xml:space="preserve"> </w:t>
      </w:r>
      <w:r w:rsidRPr="003722AC">
        <w:rPr>
          <w:w w:val="105"/>
        </w:rPr>
        <w:t>individual</w:t>
      </w:r>
      <w:r w:rsidRPr="003722AC">
        <w:rPr>
          <w:spacing w:val="-6"/>
          <w:w w:val="105"/>
        </w:rPr>
        <w:t xml:space="preserve"> </w:t>
      </w:r>
      <w:r w:rsidRPr="003722AC">
        <w:rPr>
          <w:w w:val="105"/>
        </w:rPr>
        <w:t>capacity and</w:t>
      </w:r>
      <w:r w:rsidRPr="003722AC">
        <w:rPr>
          <w:spacing w:val="-2"/>
          <w:w w:val="105"/>
        </w:rPr>
        <w:t xml:space="preserve"> </w:t>
      </w:r>
      <w:r w:rsidRPr="003722AC">
        <w:rPr>
          <w:w w:val="105"/>
        </w:rPr>
        <w:t>as a</w:t>
      </w:r>
      <w:r w:rsidRPr="003722AC">
        <w:rPr>
          <w:spacing w:val="-3"/>
          <w:w w:val="105"/>
        </w:rPr>
        <w:t xml:space="preserve"> </w:t>
      </w:r>
      <w:r w:rsidRPr="003722AC">
        <w:rPr>
          <w:w w:val="105"/>
        </w:rPr>
        <w:t>duly authorized</w:t>
      </w:r>
      <w:r w:rsidRPr="003722AC">
        <w:rPr>
          <w:spacing w:val="-2"/>
          <w:w w:val="105"/>
        </w:rPr>
        <w:t xml:space="preserve"> </w:t>
      </w:r>
      <w:r w:rsidRPr="003722AC">
        <w:rPr>
          <w:w w:val="105"/>
        </w:rPr>
        <w:t>representative</w:t>
      </w:r>
      <w:r w:rsidRPr="003722AC">
        <w:rPr>
          <w:spacing w:val="-2"/>
          <w:w w:val="105"/>
        </w:rPr>
        <w:t xml:space="preserve"> </w:t>
      </w:r>
      <w:r w:rsidRPr="003722AC">
        <w:rPr>
          <w:w w:val="105"/>
        </w:rPr>
        <w:t>of</w:t>
      </w:r>
      <w:r w:rsidRPr="003722AC">
        <w:rPr>
          <w:spacing w:val="-2"/>
          <w:w w:val="105"/>
        </w:rPr>
        <w:t xml:space="preserve"> </w:t>
      </w:r>
      <w:r w:rsidRPr="003722AC">
        <w:rPr>
          <w:w w:val="105"/>
        </w:rPr>
        <w:t>the</w:t>
      </w:r>
      <w:r w:rsidRPr="003722AC">
        <w:rPr>
          <w:spacing w:val="-2"/>
          <w:w w:val="105"/>
        </w:rPr>
        <w:t xml:space="preserve"> </w:t>
      </w:r>
      <w:r w:rsidRPr="003722AC">
        <w:rPr>
          <w:w w:val="105"/>
        </w:rPr>
        <w:t>entity</w:t>
      </w:r>
      <w:r w:rsidRPr="003722AC">
        <w:rPr>
          <w:spacing w:val="-2"/>
          <w:w w:val="105"/>
        </w:rPr>
        <w:t xml:space="preserve"> </w:t>
      </w:r>
      <w:r w:rsidRPr="003722AC">
        <w:rPr>
          <w:w w:val="105"/>
        </w:rPr>
        <w:t>applying</w:t>
      </w:r>
      <w:r w:rsidRPr="003722AC">
        <w:rPr>
          <w:spacing w:val="-2"/>
          <w:w w:val="105"/>
        </w:rPr>
        <w:t xml:space="preserve"> </w:t>
      </w:r>
      <w:r w:rsidRPr="003722AC">
        <w:rPr>
          <w:w w:val="105"/>
        </w:rPr>
        <w:t>for</w:t>
      </w:r>
      <w:r w:rsidRPr="003722AC">
        <w:rPr>
          <w:spacing w:val="-3"/>
          <w:w w:val="105"/>
        </w:rPr>
        <w:t xml:space="preserve"> </w:t>
      </w:r>
      <w:r w:rsidRPr="003722AC">
        <w:rPr>
          <w:w w:val="105"/>
        </w:rPr>
        <w:t>this</w:t>
      </w:r>
      <w:r w:rsidRPr="003722AC">
        <w:rPr>
          <w:spacing w:val="-2"/>
          <w:w w:val="105"/>
        </w:rPr>
        <w:t xml:space="preserve"> </w:t>
      </w:r>
      <w:r w:rsidRPr="003722AC">
        <w:rPr>
          <w:w w:val="105"/>
        </w:rPr>
        <w:t>permit,</w:t>
      </w:r>
      <w:r w:rsidRPr="003722AC">
        <w:rPr>
          <w:spacing w:val="-1"/>
          <w:w w:val="105"/>
        </w:rPr>
        <w:t xml:space="preserve"> </w:t>
      </w:r>
      <w:r w:rsidRPr="003722AC">
        <w:rPr>
          <w:w w:val="105"/>
        </w:rPr>
        <w:t>agree</w:t>
      </w:r>
      <w:r w:rsidRPr="003722AC">
        <w:rPr>
          <w:spacing w:val="-2"/>
          <w:w w:val="105"/>
        </w:rPr>
        <w:t xml:space="preserve"> </w:t>
      </w:r>
      <w:r w:rsidRPr="003722AC">
        <w:rPr>
          <w:w w:val="105"/>
        </w:rPr>
        <w:t>to</w:t>
      </w:r>
      <w:r w:rsidRPr="003722AC">
        <w:rPr>
          <w:spacing w:val="-3"/>
          <w:w w:val="105"/>
        </w:rPr>
        <w:t xml:space="preserve"> </w:t>
      </w:r>
      <w:r w:rsidRPr="003722AC">
        <w:rPr>
          <w:w w:val="105"/>
        </w:rPr>
        <w:t>all</w:t>
      </w:r>
      <w:r w:rsidRPr="003722AC">
        <w:rPr>
          <w:spacing w:val="-3"/>
          <w:w w:val="105"/>
        </w:rPr>
        <w:t xml:space="preserve"> </w:t>
      </w:r>
      <w:r w:rsidRPr="003722AC">
        <w:rPr>
          <w:w w:val="105"/>
        </w:rPr>
        <w:t>of</w:t>
      </w:r>
      <w:r w:rsidRPr="003722AC">
        <w:rPr>
          <w:spacing w:val="-3"/>
          <w:w w:val="105"/>
        </w:rPr>
        <w:t xml:space="preserve"> </w:t>
      </w:r>
      <w:r w:rsidRPr="003722AC">
        <w:rPr>
          <w:w w:val="105"/>
        </w:rPr>
        <w:t>the following</w:t>
      </w:r>
      <w:r w:rsidRPr="003722AC">
        <w:rPr>
          <w:spacing w:val="-4"/>
          <w:w w:val="105"/>
        </w:rPr>
        <w:t xml:space="preserve"> </w:t>
      </w:r>
      <w:r w:rsidRPr="003722AC">
        <w:rPr>
          <w:w w:val="105"/>
        </w:rPr>
        <w:t>requirements</w:t>
      </w:r>
      <w:r w:rsidRPr="003722AC">
        <w:rPr>
          <w:spacing w:val="-4"/>
          <w:w w:val="105"/>
        </w:rPr>
        <w:t xml:space="preserve"> </w:t>
      </w:r>
      <w:r w:rsidRPr="003722AC">
        <w:rPr>
          <w:w w:val="105"/>
        </w:rPr>
        <w:t>associated</w:t>
      </w:r>
      <w:r w:rsidRPr="003722AC">
        <w:rPr>
          <w:spacing w:val="-2"/>
          <w:w w:val="105"/>
        </w:rPr>
        <w:t xml:space="preserve"> </w:t>
      </w:r>
      <w:r w:rsidRPr="003722AC">
        <w:rPr>
          <w:w w:val="105"/>
        </w:rPr>
        <w:t>with</w:t>
      </w:r>
      <w:r w:rsidRPr="003722AC">
        <w:rPr>
          <w:spacing w:val="-2"/>
          <w:w w:val="105"/>
        </w:rPr>
        <w:t xml:space="preserve"> </w:t>
      </w:r>
      <w:r w:rsidRPr="003722AC">
        <w:rPr>
          <w:w w:val="105"/>
        </w:rPr>
        <w:t>the</w:t>
      </w:r>
      <w:r w:rsidRPr="003722AC">
        <w:rPr>
          <w:spacing w:val="-4"/>
          <w:w w:val="105"/>
        </w:rPr>
        <w:t xml:space="preserve"> </w:t>
      </w:r>
      <w:r w:rsidRPr="003722AC">
        <w:rPr>
          <w:w w:val="105"/>
        </w:rPr>
        <w:t>issuance</w:t>
      </w:r>
      <w:r w:rsidRPr="003722AC">
        <w:rPr>
          <w:spacing w:val="-4"/>
          <w:w w:val="105"/>
        </w:rPr>
        <w:t xml:space="preserve"> </w:t>
      </w:r>
      <w:r w:rsidRPr="003722AC">
        <w:rPr>
          <w:w w:val="105"/>
        </w:rPr>
        <w:t>of</w:t>
      </w:r>
      <w:r w:rsidRPr="003722AC">
        <w:rPr>
          <w:spacing w:val="-4"/>
          <w:w w:val="105"/>
        </w:rPr>
        <w:t xml:space="preserve"> </w:t>
      </w:r>
      <w:r w:rsidRPr="003722AC">
        <w:rPr>
          <w:w w:val="105"/>
        </w:rPr>
        <w:t>a</w:t>
      </w:r>
      <w:r w:rsidRPr="003722AC">
        <w:rPr>
          <w:spacing w:val="-2"/>
          <w:w w:val="105"/>
        </w:rPr>
        <w:t xml:space="preserve"> </w:t>
      </w:r>
      <w:r w:rsidRPr="003722AC">
        <w:rPr>
          <w:w w:val="105"/>
        </w:rPr>
        <w:t>VDOT</w:t>
      </w:r>
      <w:r w:rsidRPr="003722AC">
        <w:rPr>
          <w:spacing w:val="-3"/>
          <w:w w:val="105"/>
        </w:rPr>
        <w:t xml:space="preserve"> </w:t>
      </w:r>
      <w:r w:rsidRPr="003722AC">
        <w:rPr>
          <w:w w:val="105"/>
        </w:rPr>
        <w:t>Land</w:t>
      </w:r>
      <w:r w:rsidRPr="003722AC">
        <w:rPr>
          <w:spacing w:val="-4"/>
          <w:w w:val="105"/>
        </w:rPr>
        <w:t xml:space="preserve"> </w:t>
      </w:r>
      <w:r w:rsidRPr="003722AC">
        <w:rPr>
          <w:w w:val="105"/>
        </w:rPr>
        <w:t>Use</w:t>
      </w:r>
      <w:r w:rsidRPr="003722AC">
        <w:rPr>
          <w:spacing w:val="-4"/>
          <w:w w:val="105"/>
        </w:rPr>
        <w:t xml:space="preserve"> </w:t>
      </w:r>
      <w:r w:rsidRPr="003722AC">
        <w:rPr>
          <w:w w:val="105"/>
        </w:rPr>
        <w:t>Permit</w:t>
      </w:r>
      <w:r w:rsidRPr="003722AC">
        <w:rPr>
          <w:spacing w:val="-2"/>
          <w:w w:val="105"/>
        </w:rPr>
        <w:t xml:space="preserve"> </w:t>
      </w:r>
      <w:r w:rsidRPr="003722AC">
        <w:rPr>
          <w:w w:val="105"/>
        </w:rPr>
        <w:t>authorizing</w:t>
      </w:r>
      <w:r w:rsidRPr="003722AC">
        <w:rPr>
          <w:spacing w:val="-3"/>
          <w:w w:val="105"/>
        </w:rPr>
        <w:t xml:space="preserve"> </w:t>
      </w:r>
      <w:r w:rsidRPr="003722AC">
        <w:rPr>
          <w:w w:val="105"/>
        </w:rPr>
        <w:t xml:space="preserve">the installation, maintenance and removal of temporary entrances onto non-limited access </w:t>
      </w:r>
      <w:r w:rsidR="007A1D2C" w:rsidRPr="003722AC">
        <w:rPr>
          <w:w w:val="105"/>
        </w:rPr>
        <w:t>state-maintained</w:t>
      </w:r>
      <w:r w:rsidRPr="003722AC">
        <w:rPr>
          <w:w w:val="105"/>
        </w:rPr>
        <w:t xml:space="preserve"> highways for the purpose of harvesting timber.</w:t>
      </w:r>
    </w:p>
    <w:p w14:paraId="17C66D79" w14:textId="77777777" w:rsidR="0052630C" w:rsidRPr="003722AC" w:rsidRDefault="0052630C">
      <w:pPr>
        <w:pStyle w:val="BodyText"/>
      </w:pPr>
    </w:p>
    <w:p w14:paraId="32628716" w14:textId="77777777" w:rsidR="0052630C" w:rsidRPr="003722AC" w:rsidRDefault="0052630C">
      <w:pPr>
        <w:pStyle w:val="BodyText"/>
        <w:spacing w:before="76"/>
      </w:pPr>
    </w:p>
    <w:p w14:paraId="08E51F74" w14:textId="65E30B8C" w:rsidR="0052630C" w:rsidRPr="003722AC" w:rsidRDefault="00EE08C0">
      <w:pPr>
        <w:pStyle w:val="BodyText"/>
        <w:spacing w:before="1"/>
        <w:ind w:right="1"/>
        <w:jc w:val="center"/>
      </w:pPr>
      <w:r w:rsidRPr="003722AC">
        <w:rPr>
          <w:u w:val="single"/>
        </w:rPr>
        <w:t>Type</w:t>
      </w:r>
      <w:r w:rsidRPr="003722AC">
        <w:rPr>
          <w:spacing w:val="-7"/>
          <w:u w:val="single"/>
        </w:rPr>
        <w:t xml:space="preserve"> </w:t>
      </w:r>
      <w:r w:rsidRPr="003722AC">
        <w:rPr>
          <w:u w:val="single"/>
        </w:rPr>
        <w:t>o</w:t>
      </w:r>
      <w:r w:rsidR="00503233" w:rsidRPr="003722AC">
        <w:rPr>
          <w:u w:val="single"/>
        </w:rPr>
        <w:t>r</w:t>
      </w:r>
      <w:r w:rsidRPr="003722AC">
        <w:rPr>
          <w:spacing w:val="-8"/>
          <w:u w:val="single"/>
        </w:rPr>
        <w:t xml:space="preserve"> </w:t>
      </w:r>
      <w:r w:rsidRPr="003722AC">
        <w:rPr>
          <w:u w:val="single"/>
        </w:rPr>
        <w:t>Print</w:t>
      </w:r>
      <w:r w:rsidRPr="003722AC">
        <w:rPr>
          <w:spacing w:val="-4"/>
          <w:u w:val="single"/>
        </w:rPr>
        <w:t xml:space="preserve"> </w:t>
      </w:r>
      <w:r w:rsidRPr="003722AC">
        <w:rPr>
          <w:spacing w:val="-2"/>
          <w:u w:val="single"/>
        </w:rPr>
        <w:t>Clearly</w:t>
      </w:r>
    </w:p>
    <w:p w14:paraId="58F44B0E" w14:textId="77777777" w:rsidR="0052630C" w:rsidRPr="003722AC" w:rsidRDefault="0052630C">
      <w:pPr>
        <w:pStyle w:val="BodyText"/>
      </w:pPr>
    </w:p>
    <w:p w14:paraId="2EF02E7B" w14:textId="77777777" w:rsidR="0052630C" w:rsidRPr="003722AC" w:rsidRDefault="0052630C">
      <w:pPr>
        <w:pStyle w:val="BodyText"/>
        <w:spacing w:before="91"/>
      </w:pPr>
    </w:p>
    <w:p w14:paraId="4F33E8B8" w14:textId="77777777" w:rsidR="0052630C" w:rsidRPr="003722AC" w:rsidRDefault="00EE08C0">
      <w:pPr>
        <w:pStyle w:val="BodyText"/>
        <w:tabs>
          <w:tab w:val="left" w:pos="4282"/>
          <w:tab w:val="left" w:pos="4391"/>
          <w:tab w:val="left" w:pos="6048"/>
          <w:tab w:val="left" w:pos="8368"/>
          <w:tab w:val="left" w:pos="8440"/>
          <w:tab w:val="left" w:pos="8500"/>
          <w:tab w:val="left" w:pos="8763"/>
          <w:tab w:val="left" w:pos="8814"/>
        </w:tabs>
        <w:spacing w:before="1" w:line="400" w:lineRule="auto"/>
        <w:ind w:left="119" w:right="783"/>
      </w:pPr>
      <w:r w:rsidRPr="003722AC">
        <w:rPr>
          <w:w w:val="105"/>
        </w:rPr>
        <w:t xml:space="preserve">Name of Applicant: </w:t>
      </w:r>
      <w:r w:rsidRPr="003722AC">
        <w:rPr>
          <w:u w:val="single"/>
        </w:rPr>
        <w:tab/>
      </w:r>
      <w:r w:rsidRPr="003722AC">
        <w:rPr>
          <w:u w:val="single"/>
        </w:rPr>
        <w:tab/>
      </w:r>
      <w:r w:rsidRPr="003722AC">
        <w:rPr>
          <w:u w:val="single"/>
        </w:rPr>
        <w:tab/>
      </w:r>
      <w:r w:rsidRPr="003722AC">
        <w:rPr>
          <w:u w:val="single"/>
        </w:rPr>
        <w:tab/>
      </w:r>
      <w:r w:rsidRPr="003722AC">
        <w:t xml:space="preserve"> </w:t>
      </w:r>
      <w:r w:rsidRPr="003722AC">
        <w:rPr>
          <w:w w:val="105"/>
        </w:rPr>
        <w:t xml:space="preserve">Applicant’s Tax ID No.: </w:t>
      </w:r>
      <w:r w:rsidRPr="003722AC">
        <w:rPr>
          <w:u w:val="single"/>
        </w:rPr>
        <w:tab/>
      </w:r>
      <w:r w:rsidRPr="003722AC">
        <w:rPr>
          <w:u w:val="single"/>
        </w:rPr>
        <w:tab/>
      </w:r>
      <w:r w:rsidRPr="003722AC">
        <w:rPr>
          <w:u w:val="single"/>
        </w:rPr>
        <w:tab/>
      </w:r>
      <w:r w:rsidRPr="003722AC">
        <w:rPr>
          <w:u w:val="single"/>
        </w:rPr>
        <w:tab/>
      </w:r>
      <w:r w:rsidRPr="003722AC">
        <w:rPr>
          <w:u w:val="single"/>
        </w:rPr>
        <w:tab/>
      </w:r>
      <w:r w:rsidRPr="003722AC">
        <w:t xml:space="preserve"> </w:t>
      </w:r>
      <w:r w:rsidRPr="003722AC">
        <w:rPr>
          <w:w w:val="105"/>
        </w:rPr>
        <w:t xml:space="preserve">Applicant’s Mailing Address: </w:t>
      </w:r>
      <w:r w:rsidRPr="003722AC">
        <w:rPr>
          <w:u w:val="single"/>
        </w:rPr>
        <w:tab/>
      </w:r>
      <w:r w:rsidRPr="003722AC">
        <w:rPr>
          <w:u w:val="single"/>
        </w:rPr>
        <w:tab/>
      </w:r>
      <w:r w:rsidRPr="003722AC">
        <w:rPr>
          <w:u w:val="single"/>
        </w:rPr>
        <w:tab/>
      </w:r>
      <w:r w:rsidRPr="003722AC">
        <w:rPr>
          <w:u w:val="single"/>
        </w:rPr>
        <w:tab/>
      </w:r>
      <w:r w:rsidRPr="003722AC">
        <w:rPr>
          <w:u w:val="single"/>
        </w:rPr>
        <w:tab/>
      </w:r>
      <w:r w:rsidRPr="003722AC">
        <w:rPr>
          <w:u w:val="single"/>
        </w:rPr>
        <w:tab/>
      </w:r>
      <w:r w:rsidRPr="003722AC">
        <w:t xml:space="preserve"> </w:t>
      </w:r>
      <w:r w:rsidRPr="003722AC">
        <w:rPr>
          <w:w w:val="105"/>
        </w:rPr>
        <w:t xml:space="preserve">City : </w:t>
      </w:r>
      <w:r w:rsidRPr="003722AC">
        <w:rPr>
          <w:u w:val="single"/>
        </w:rPr>
        <w:tab/>
      </w:r>
      <w:r w:rsidRPr="003722AC">
        <w:rPr>
          <w:u w:val="single"/>
        </w:rPr>
        <w:tab/>
      </w:r>
      <w:r w:rsidRPr="003722AC">
        <w:t xml:space="preserve"> </w:t>
      </w:r>
      <w:r w:rsidRPr="003722AC">
        <w:rPr>
          <w:w w:val="105"/>
        </w:rPr>
        <w:t xml:space="preserve">State: </w:t>
      </w:r>
      <w:r w:rsidRPr="003722AC">
        <w:rPr>
          <w:u w:val="single"/>
        </w:rPr>
        <w:tab/>
      </w:r>
      <w:r w:rsidRPr="003722AC">
        <w:rPr>
          <w:spacing w:val="40"/>
          <w:w w:val="105"/>
        </w:rPr>
        <w:t xml:space="preserve"> </w:t>
      </w:r>
      <w:r w:rsidRPr="003722AC">
        <w:rPr>
          <w:w w:val="105"/>
        </w:rPr>
        <w:t xml:space="preserve">Zip Code: </w:t>
      </w:r>
      <w:r w:rsidRPr="003722AC">
        <w:rPr>
          <w:u w:val="single"/>
        </w:rPr>
        <w:tab/>
      </w:r>
      <w:r w:rsidRPr="003722AC">
        <w:rPr>
          <w:u w:val="single"/>
        </w:rPr>
        <w:tab/>
      </w:r>
      <w:r w:rsidRPr="003722AC">
        <w:rPr>
          <w:u w:val="single"/>
        </w:rPr>
        <w:tab/>
      </w:r>
      <w:r w:rsidRPr="003722AC">
        <w:rPr>
          <w:u w:val="single"/>
        </w:rPr>
        <w:tab/>
      </w:r>
      <w:r w:rsidRPr="003722AC">
        <w:rPr>
          <w:u w:val="single"/>
        </w:rPr>
        <w:tab/>
      </w:r>
      <w:r w:rsidRPr="003722AC">
        <w:t xml:space="preserve"> </w:t>
      </w:r>
      <w:r w:rsidRPr="003722AC">
        <w:rPr>
          <w:w w:val="105"/>
        </w:rPr>
        <w:t xml:space="preserve">Primary Telephone No.: </w:t>
      </w:r>
      <w:r w:rsidRPr="003722AC">
        <w:rPr>
          <w:u w:val="single"/>
        </w:rPr>
        <w:tab/>
      </w:r>
      <w:r w:rsidRPr="003722AC">
        <w:rPr>
          <w:spacing w:val="40"/>
          <w:w w:val="105"/>
        </w:rPr>
        <w:t xml:space="preserve"> </w:t>
      </w:r>
      <w:r w:rsidRPr="003722AC">
        <w:rPr>
          <w:w w:val="105"/>
        </w:rPr>
        <w:t xml:space="preserve">24-Hour Telephone No.: </w:t>
      </w:r>
      <w:r w:rsidRPr="003722AC">
        <w:rPr>
          <w:u w:val="single"/>
        </w:rPr>
        <w:tab/>
      </w:r>
      <w:r w:rsidRPr="003722AC">
        <w:rPr>
          <w:u w:val="single"/>
        </w:rPr>
        <w:tab/>
      </w:r>
      <w:r w:rsidRPr="003722AC">
        <w:rPr>
          <w:u w:val="single"/>
        </w:rPr>
        <w:tab/>
      </w:r>
      <w:r w:rsidRPr="003722AC">
        <w:rPr>
          <w:u w:val="single"/>
        </w:rPr>
        <w:tab/>
      </w:r>
      <w:r w:rsidRPr="003722AC">
        <w:rPr>
          <w:spacing w:val="-26"/>
          <w:u w:val="single"/>
        </w:rPr>
        <w:t xml:space="preserve"> </w:t>
      </w:r>
      <w:r w:rsidRPr="003722AC">
        <w:t xml:space="preserve"> </w:t>
      </w:r>
      <w:r w:rsidRPr="003722AC">
        <w:rPr>
          <w:w w:val="105"/>
        </w:rPr>
        <w:t xml:space="preserve">Email Address: </w:t>
      </w:r>
      <w:r w:rsidRPr="003722AC">
        <w:rPr>
          <w:u w:val="single"/>
        </w:rPr>
        <w:tab/>
      </w:r>
      <w:r w:rsidRPr="003722AC">
        <w:rPr>
          <w:u w:val="single"/>
        </w:rPr>
        <w:tab/>
      </w:r>
      <w:r w:rsidRPr="003722AC">
        <w:rPr>
          <w:u w:val="single"/>
        </w:rPr>
        <w:tab/>
      </w:r>
      <w:r w:rsidRPr="003722AC">
        <w:rPr>
          <w:u w:val="single"/>
        </w:rPr>
        <w:tab/>
      </w:r>
      <w:r w:rsidRPr="003722AC">
        <w:rPr>
          <w:u w:val="single"/>
        </w:rPr>
        <w:tab/>
      </w:r>
      <w:r w:rsidRPr="003722AC">
        <w:rPr>
          <w:u w:val="single"/>
        </w:rPr>
        <w:tab/>
      </w:r>
      <w:r w:rsidRPr="003722AC">
        <w:rPr>
          <w:u w:val="single"/>
        </w:rPr>
        <w:tab/>
      </w:r>
      <w:r w:rsidRPr="003722AC">
        <w:t xml:space="preserve"> </w:t>
      </w:r>
      <w:r w:rsidRPr="003722AC">
        <w:rPr>
          <w:spacing w:val="-2"/>
          <w:w w:val="105"/>
        </w:rPr>
        <w:t>Location(s):</w:t>
      </w:r>
    </w:p>
    <w:p w14:paraId="1573B1FD" w14:textId="77777777" w:rsidR="0052630C" w:rsidRPr="003722AC" w:rsidRDefault="00EE08C0">
      <w:pPr>
        <w:pStyle w:val="BodyText"/>
        <w:spacing w:before="5"/>
      </w:pPr>
      <w:r w:rsidRPr="003722AC">
        <w:rPr>
          <w:noProof/>
        </w:rPr>
        <mc:AlternateContent>
          <mc:Choice Requires="wps">
            <w:drawing>
              <wp:anchor distT="0" distB="0" distL="0" distR="0" simplePos="0" relativeHeight="487588352" behindDoc="1" locked="0" layoutInCell="1" allowOverlap="1" wp14:anchorId="7BB9676B" wp14:editId="12C17A98">
                <wp:simplePos x="0" y="0"/>
                <wp:positionH relativeFrom="page">
                  <wp:posOffset>914351</wp:posOffset>
                </wp:positionH>
                <wp:positionV relativeFrom="paragraph">
                  <wp:posOffset>49758</wp:posOffset>
                </wp:positionV>
                <wp:extent cx="5461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0" cy="1270"/>
                        </a:xfrm>
                        <a:custGeom>
                          <a:avLst/>
                          <a:gdLst/>
                          <a:ahLst/>
                          <a:cxnLst/>
                          <a:rect l="l" t="t" r="r" b="b"/>
                          <a:pathLst>
                            <a:path w="5461000">
                              <a:moveTo>
                                <a:pt x="0" y="0"/>
                              </a:moveTo>
                              <a:lnTo>
                                <a:pt x="5460751"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A7F574" id="Graphic 2" o:spid="_x0000_s1026" style="position:absolute;margin-left:1in;margin-top:3.9pt;width:43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6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jPFAIAAFsEAAAOAAAAZHJzL2Uyb0RvYy54bWysVMFu2zAMvQ/YPwi6L3aCJh2MOMXQoMOA&#10;oivQFDsrshwbk0WNVOL070fJcZJ1t2E+CJT4RD7yUV7eHTsrDgapBVfK6SSXwjgNVet2pXzdPHz6&#10;LAUF5SplwZlSvhmSd6uPH5a9L8wMGrCVQcFBHBW9L2UTgi+yjHRjOkUT8MaxswbsVOAt7rIKVc/R&#10;O5vN8nyR9YCVR9CGiE/Xg1OuUvy6Njp8r2syQdhSMreQVkzrNq7ZaqmKHSrftPpEQ/0Di061jpOe&#10;Q61VUGKP7V+hulYjENRhoqHLoK5bbVINXM00f1fNS6O8SbVwc8if20T/L6x+Orz4Z4zUyT+C/knc&#10;kaz3VJw9cUMnzLHGLmKZuDimLr6du2iOQWg+nN8spnnOzdbsm85uU5MzVYx39Z7CVwMpjjo8Uhg0&#10;qEZLNaOlj240kZWMGtqkYZCCNUQpWMPtoKFXId6L5KIp+guReNbBwWwgecM75kzt4rXuGsWl5Lfz&#10;qRRjlYwdEGzENNyrwUip2b4uzrrIYjHPb9JoENi2emitjSwId9t7i+Kg4mCmL9bBEf6AeaSwVtQM&#10;uOQ6waw76TRIE0XaQvX2jKLnaS4l/dorNFLYb47HJY7+aOBobEcDg72H9EBSgzjn5vhDoRcxfSkD&#10;K/sE4zCqYhQtln7GxpsOvuwD1G1UNM3QwOi04QlOBZ5eW3wi1/uEuvwTVr8BAAD//wMAUEsDBBQA&#10;BgAIAAAAIQDKCL1V3AAAAAgBAAAPAAAAZHJzL2Rvd25yZXYueG1sTI/NTsMwEITvSLyDtUjcqA2K&#10;QpXGqSqkcAD1QIvg6sbbOMI/Uewmgadnc4Lj7Ixm5yu3s7NsxCF2wUu4Xwlg6JugO99KeD/Wd2tg&#10;MSmvlQ0eJXxjhG11fVWqQofJv+F4SC2jEh8LJcGk1Becx8agU3EVevTkncPgVCI5tFwPaqJyZ/mD&#10;EDl3qvP0wagenww2X4eLk7Af9vmnmz5exl39/JO9Hmsjcivl7c282wBLOKe/MCzzaTpUtOkULl5H&#10;ZklnGbEkCY9EsPhCLIeThLUAXpX8P0D1CwAA//8DAFBLAQItABQABgAIAAAAIQC2gziS/gAAAOEB&#10;AAATAAAAAAAAAAAAAAAAAAAAAABbQ29udGVudF9UeXBlc10ueG1sUEsBAi0AFAAGAAgAAAAhADj9&#10;If/WAAAAlAEAAAsAAAAAAAAAAAAAAAAALwEAAF9yZWxzLy5yZWxzUEsBAi0AFAAGAAgAAAAhAL1C&#10;uM8UAgAAWwQAAA4AAAAAAAAAAAAAAAAALgIAAGRycy9lMm9Eb2MueG1sUEsBAi0AFAAGAAgAAAAh&#10;AMoIvVXcAAAACAEAAA8AAAAAAAAAAAAAAAAAbgQAAGRycy9kb3ducmV2LnhtbFBLBQYAAAAABAAE&#10;APMAAAB3BQAAAAA=&#10;" path="m,l5460751,e" filled="f" strokeweight=".18067mm">
                <v:path arrowok="t"/>
                <w10:wrap type="topAndBottom" anchorx="page"/>
              </v:shape>
            </w:pict>
          </mc:Fallback>
        </mc:AlternateContent>
      </w:r>
      <w:r w:rsidRPr="003722AC">
        <w:rPr>
          <w:noProof/>
        </w:rPr>
        <mc:AlternateContent>
          <mc:Choice Requires="wps">
            <w:drawing>
              <wp:anchor distT="0" distB="0" distL="0" distR="0" simplePos="0" relativeHeight="487588864" behindDoc="1" locked="0" layoutInCell="1" allowOverlap="1" wp14:anchorId="2388E37A" wp14:editId="558B7305">
                <wp:simplePos x="0" y="0"/>
                <wp:positionH relativeFrom="page">
                  <wp:posOffset>914351</wp:posOffset>
                </wp:positionH>
                <wp:positionV relativeFrom="paragraph">
                  <wp:posOffset>334801</wp:posOffset>
                </wp:positionV>
                <wp:extent cx="54622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2270" cy="1270"/>
                        </a:xfrm>
                        <a:custGeom>
                          <a:avLst/>
                          <a:gdLst/>
                          <a:ahLst/>
                          <a:cxnLst/>
                          <a:rect l="l" t="t" r="r" b="b"/>
                          <a:pathLst>
                            <a:path w="5462270">
                              <a:moveTo>
                                <a:pt x="0" y="0"/>
                              </a:moveTo>
                              <a:lnTo>
                                <a:pt x="5462049"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FAB274" id="Graphic 3" o:spid="_x0000_s1026" style="position:absolute;margin-left:1in;margin-top:26.35pt;width:430.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6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HMEAIAAFsEAAAOAAAAZHJzL2Uyb0RvYy54bWysVE1v2zAMvQ/YfxB0X+wEabYacYqhQYcB&#10;RVegGXZWZDk2JkuaqMTOvx8pfyTrbkV9ECiRIh/fo7y+6xrNTspDbU3O57OUM2WkLWpzyPnP3cOn&#10;L5xBEKYQ2hqV87MCfrf5+GHdukwtbGV1oTzDJAay1uW8CsFlSQKyUo2AmXXKoLO0vhEBt/6QFF60&#10;mL3RySJNV0lrfeG8lQoAT7e9k29i/rJUMvwoS1CB6ZwjthBXH9c9rclmLbKDF66q5QBDvAFFI2qD&#10;RadUWxEEO/r6v1RNLb0FW4aZtE1iy7KWKvaA3czTV928VMKp2AuSA26iCd4vrXw6vbhnT9DBPVr5&#10;G5CRpHWQTR7awBDTlb6hWATOusjieWJRdYFJPLxZrhaLz0i2RN+cLEopsvGuPEL4pmzMI06PEHoN&#10;itES1WjJzoymRyVJQx01DJyhhp4z1HDfa+hEoHsEjkzWXoDQWWNPamejN7xCjtAuXm2uo6iVdHnL&#10;2dglxvYRaFCZ2NhUGg+vm9OGUKxu0mUcDbC6Lh5qrQkF+MP+Xnt2EjSY8Rto+ifMeQhbAVUfF11D&#10;mDaDTr00JNLeFudnz1qc5pzDn6PwijP93eC40OiPhh+N/Wj4oO9tfCCRIKy5634J7xiVz3lAZZ/s&#10;OIwiG0UjDqZYumns12OwZU2KxhnqEQ0bnOBI1/Da6Ilc72PU5Z+w+QsAAP//AwBQSwMEFAAGAAgA&#10;AAAhAPORtdPeAAAACgEAAA8AAABkcnMvZG93bnJldi54bWxMj8FOwzAQRO9I/IO1SNyo3ZBCCXGq&#10;qhKXIiFREGc33iYBe21stw1/j3OC48yOZt/Uq9EadsIQB0cS5jMBDKl1eqBOwvvb080SWEyKtDKO&#10;UMIPRlg1lxe1qrQ70yuedqljuYRipST0KfmK89j2aFWcOY+UbwcXrEpZho7roM653BpeCHHHrRoo&#10;f+iVx02P7dfuaCUE+7kw/vnb+HXYfIjDy3Y5v91KeX01rh+BJRzTXxgm/IwOTWbauyPpyEzWZZm3&#10;JAmL4h7YFBCiLIDtJ+cBeFPz/xOaXwAAAP//AwBQSwECLQAUAAYACAAAACEAtoM4kv4AAADhAQAA&#10;EwAAAAAAAAAAAAAAAAAAAAAAW0NvbnRlbnRfVHlwZXNdLnhtbFBLAQItABQABgAIAAAAIQA4/SH/&#10;1gAAAJQBAAALAAAAAAAAAAAAAAAAAC8BAABfcmVscy8ucmVsc1BLAQItABQABgAIAAAAIQAMQeHM&#10;EAIAAFsEAAAOAAAAAAAAAAAAAAAAAC4CAABkcnMvZTJvRG9jLnhtbFBLAQItABQABgAIAAAAIQDz&#10;kbXT3gAAAAoBAAAPAAAAAAAAAAAAAAAAAGoEAABkcnMvZG93bnJldi54bWxQSwUGAAAAAAQABADz&#10;AAAAdQUAAAAA&#10;" path="m,l5462049,e" filled="f" strokeweight=".18067mm">
                <v:path arrowok="t"/>
                <w10:wrap type="topAndBottom" anchorx="page"/>
              </v:shape>
            </w:pict>
          </mc:Fallback>
        </mc:AlternateContent>
      </w:r>
    </w:p>
    <w:p w14:paraId="127FF3E8" w14:textId="77777777" w:rsidR="0052630C" w:rsidRPr="003722AC" w:rsidRDefault="0052630C">
      <w:pPr>
        <w:pStyle w:val="BodyText"/>
        <w:spacing w:before="175"/>
      </w:pPr>
    </w:p>
    <w:p w14:paraId="51BCB936" w14:textId="77777777" w:rsidR="0052630C" w:rsidRPr="003722AC" w:rsidRDefault="00EE08C0">
      <w:pPr>
        <w:pStyle w:val="BodyText"/>
        <w:tabs>
          <w:tab w:val="left" w:pos="8692"/>
          <w:tab w:val="left" w:pos="8912"/>
        </w:tabs>
        <w:spacing w:before="216" w:line="403" w:lineRule="auto"/>
        <w:ind w:left="119" w:right="674"/>
      </w:pPr>
      <w:r w:rsidRPr="003722AC">
        <w:rPr>
          <w:w w:val="105"/>
        </w:rPr>
        <w:t xml:space="preserve">Representative’s Name: </w:t>
      </w:r>
      <w:r w:rsidRPr="003722AC">
        <w:rPr>
          <w:u w:val="single"/>
        </w:rPr>
        <w:tab/>
      </w:r>
      <w:r w:rsidRPr="003722AC">
        <w:t xml:space="preserve"> </w:t>
      </w:r>
      <w:r w:rsidRPr="003722AC">
        <w:rPr>
          <w:w w:val="105"/>
        </w:rPr>
        <w:t xml:space="preserve">Representative’s Title: </w:t>
      </w:r>
      <w:r w:rsidRPr="003722AC">
        <w:rPr>
          <w:u w:val="single"/>
        </w:rPr>
        <w:tab/>
      </w:r>
      <w:r w:rsidRPr="003722AC">
        <w:rPr>
          <w:u w:val="single"/>
        </w:rPr>
        <w:tab/>
      </w:r>
      <w:r w:rsidRPr="003722AC">
        <w:t xml:space="preserve"> </w:t>
      </w:r>
      <w:r w:rsidRPr="003722AC">
        <w:rPr>
          <w:spacing w:val="-2"/>
          <w:w w:val="105"/>
        </w:rPr>
        <w:t>Representative's</w:t>
      </w:r>
      <w:r w:rsidRPr="003722AC">
        <w:rPr>
          <w:spacing w:val="6"/>
          <w:w w:val="105"/>
        </w:rPr>
        <w:t xml:space="preserve"> </w:t>
      </w:r>
      <w:r w:rsidRPr="003722AC">
        <w:rPr>
          <w:w w:val="105"/>
        </w:rPr>
        <w:t>Signature:</w:t>
      </w:r>
      <w:r w:rsidRPr="003722AC">
        <w:rPr>
          <w:spacing w:val="8"/>
          <w:w w:val="105"/>
        </w:rPr>
        <w:t xml:space="preserve"> </w:t>
      </w:r>
      <w:r w:rsidRPr="003722AC">
        <w:rPr>
          <w:u w:val="single"/>
        </w:rPr>
        <w:tab/>
      </w:r>
      <w:r w:rsidRPr="003722AC">
        <w:rPr>
          <w:u w:val="single"/>
        </w:rPr>
        <w:tab/>
      </w:r>
    </w:p>
    <w:p w14:paraId="501A33B8" w14:textId="77777777" w:rsidR="0052630C" w:rsidRPr="003722AC" w:rsidRDefault="0052630C">
      <w:pPr>
        <w:spacing w:line="403" w:lineRule="auto"/>
        <w:sectPr w:rsidR="0052630C" w:rsidRPr="003722AC">
          <w:type w:val="continuous"/>
          <w:pgSz w:w="12240" w:h="15840"/>
          <w:pgMar w:top="640" w:right="1320" w:bottom="280" w:left="1320" w:header="720" w:footer="720" w:gutter="0"/>
          <w:cols w:space="720"/>
        </w:sectPr>
      </w:pPr>
    </w:p>
    <w:p w14:paraId="183EF14A" w14:textId="77777777" w:rsidR="0052630C" w:rsidRPr="003722AC" w:rsidRDefault="00EE08C0">
      <w:pPr>
        <w:pStyle w:val="Heading1"/>
        <w:spacing w:before="77"/>
        <w:rPr>
          <w:u w:val="none"/>
        </w:rPr>
      </w:pPr>
      <w:r w:rsidRPr="003722AC">
        <w:lastRenderedPageBreak/>
        <w:t>VDOT</w:t>
      </w:r>
      <w:r w:rsidRPr="003722AC">
        <w:rPr>
          <w:spacing w:val="32"/>
        </w:rPr>
        <w:t xml:space="preserve"> </w:t>
      </w:r>
      <w:r w:rsidRPr="003722AC">
        <w:t>Land</w:t>
      </w:r>
      <w:r w:rsidRPr="003722AC">
        <w:rPr>
          <w:spacing w:val="35"/>
        </w:rPr>
        <w:t xml:space="preserve"> </w:t>
      </w:r>
      <w:r w:rsidRPr="003722AC">
        <w:t>Use</w:t>
      </w:r>
      <w:r w:rsidRPr="003722AC">
        <w:rPr>
          <w:spacing w:val="32"/>
        </w:rPr>
        <w:t xml:space="preserve"> </w:t>
      </w:r>
      <w:r w:rsidRPr="003722AC">
        <w:t>Permit</w:t>
      </w:r>
      <w:r w:rsidRPr="003722AC">
        <w:rPr>
          <w:spacing w:val="41"/>
        </w:rPr>
        <w:t xml:space="preserve"> </w:t>
      </w:r>
      <w:r w:rsidRPr="003722AC">
        <w:t>Required</w:t>
      </w:r>
      <w:r w:rsidRPr="003722AC">
        <w:rPr>
          <w:spacing w:val="38"/>
        </w:rPr>
        <w:t xml:space="preserve"> </w:t>
      </w:r>
      <w:r w:rsidRPr="003722AC">
        <w:t>by</w:t>
      </w:r>
      <w:r w:rsidRPr="003722AC">
        <w:rPr>
          <w:spacing w:val="33"/>
        </w:rPr>
        <w:t xml:space="preserve"> </w:t>
      </w:r>
      <w:r w:rsidRPr="003722AC">
        <w:rPr>
          <w:spacing w:val="-5"/>
        </w:rPr>
        <w:t>Law</w:t>
      </w:r>
    </w:p>
    <w:p w14:paraId="41BB5662" w14:textId="2F5F76A3" w:rsidR="0052630C" w:rsidRPr="003722AC" w:rsidRDefault="006D74D6">
      <w:pPr>
        <w:pStyle w:val="BodyText"/>
        <w:spacing w:before="180" w:line="259" w:lineRule="auto"/>
        <w:ind w:left="120" w:right="40"/>
      </w:pPr>
      <w:r w:rsidRPr="006814ED">
        <w:rPr>
          <w:rFonts w:asciiTheme="minorHAnsi" w:hAnsiTheme="minorHAnsi" w:cstheme="minorHAnsi"/>
          <w:w w:val="105"/>
        </w:rPr>
        <w:t>The General Rules and Regulations of the Commonwealth Transportation Board provide that no work</w:t>
      </w:r>
      <w:r>
        <w:rPr>
          <w:rFonts w:asciiTheme="minorHAnsi" w:hAnsiTheme="minorHAnsi" w:cstheme="minorHAnsi"/>
          <w:w w:val="105"/>
        </w:rPr>
        <w:t>, occupancy, or non-transportation uses</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2"/>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nature</w:t>
      </w:r>
      <w:r w:rsidRPr="006814ED">
        <w:rPr>
          <w:rFonts w:asciiTheme="minorHAnsi" w:hAnsiTheme="minorHAnsi" w:cstheme="minorHAnsi"/>
          <w:spacing w:val="-4"/>
          <w:w w:val="105"/>
        </w:rPr>
        <w:t xml:space="preserve"> </w:t>
      </w:r>
      <w:r>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be</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allowed or </w:t>
      </w:r>
      <w:r w:rsidRPr="006814ED">
        <w:rPr>
          <w:rFonts w:asciiTheme="minorHAnsi" w:hAnsiTheme="minorHAnsi" w:cstheme="minorHAnsi"/>
          <w:w w:val="105"/>
        </w:rPr>
        <w:t>performed</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the system of state highways or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real</w:t>
      </w:r>
      <w:r w:rsidRPr="006814ED">
        <w:rPr>
          <w:rFonts w:asciiTheme="minorHAnsi" w:hAnsiTheme="minorHAnsi" w:cstheme="minorHAnsi"/>
          <w:spacing w:val="-1"/>
          <w:w w:val="105"/>
        </w:rPr>
        <w:t xml:space="preserve"> </w:t>
      </w:r>
      <w:r w:rsidRPr="006814ED">
        <w:rPr>
          <w:rFonts w:asciiTheme="minorHAnsi" w:hAnsiTheme="minorHAnsi" w:cstheme="minorHAnsi"/>
          <w:w w:val="105"/>
        </w:rPr>
        <w:t>property under</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ownership,</w:t>
      </w:r>
      <w:r w:rsidRPr="006814ED">
        <w:rPr>
          <w:rFonts w:asciiTheme="minorHAnsi" w:hAnsiTheme="minorHAnsi" w:cstheme="minorHAnsi"/>
          <w:spacing w:val="-1"/>
          <w:w w:val="105"/>
        </w:rPr>
        <w:t xml:space="preserve"> </w:t>
      </w:r>
      <w:r w:rsidRPr="006814ED">
        <w:rPr>
          <w:rFonts w:asciiTheme="minorHAnsi" w:hAnsiTheme="minorHAnsi" w:cstheme="minorHAnsi"/>
          <w:w w:val="105"/>
        </w:rPr>
        <w:t>control,</w:t>
      </w:r>
      <w:r w:rsidRPr="006814ED">
        <w:rPr>
          <w:rFonts w:asciiTheme="minorHAnsi" w:hAnsiTheme="minorHAnsi" w:cstheme="minorHAnsi"/>
          <w:spacing w:val="-4"/>
          <w:w w:val="105"/>
        </w:rPr>
        <w:t xml:space="preserve"> </w:t>
      </w:r>
      <w:r w:rsidRPr="006814ED">
        <w:rPr>
          <w:rFonts w:asciiTheme="minorHAnsi" w:hAnsiTheme="minorHAnsi" w:cstheme="minorHAnsi"/>
          <w:w w:val="105"/>
        </w:rPr>
        <w:t>or jurisdiction</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t>until</w:t>
      </w:r>
      <w:r w:rsidRPr="006814ED">
        <w:rPr>
          <w:rFonts w:asciiTheme="minorHAnsi" w:hAnsiTheme="minorHAnsi" w:cstheme="minorHAnsi"/>
          <w:spacing w:val="-9"/>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has</w:t>
      </w:r>
      <w:r w:rsidRPr="006814ED">
        <w:rPr>
          <w:rFonts w:asciiTheme="minorHAnsi" w:hAnsiTheme="minorHAnsi" w:cstheme="minorHAnsi"/>
          <w:spacing w:val="-8"/>
          <w:w w:val="105"/>
        </w:rPr>
        <w:t xml:space="preserve"> </w:t>
      </w:r>
      <w:r w:rsidRPr="006814ED">
        <w:rPr>
          <w:rFonts w:asciiTheme="minorHAnsi" w:hAnsiTheme="minorHAnsi" w:cstheme="minorHAnsi"/>
          <w:w w:val="105"/>
        </w:rPr>
        <w:t>been</w:t>
      </w:r>
      <w:r w:rsidRPr="006814ED">
        <w:rPr>
          <w:rFonts w:asciiTheme="minorHAnsi" w:hAnsiTheme="minorHAnsi" w:cstheme="minorHAnsi"/>
          <w:spacing w:val="-6"/>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from</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r>
        <w:rPr>
          <w:rFonts w:asciiTheme="minorHAnsi" w:hAnsiTheme="minorHAnsi" w:cstheme="minorHAnsi"/>
          <w:w w:val="105"/>
        </w:rPr>
        <w:t xml:space="preserve">. </w:t>
      </w:r>
      <w:r w:rsidR="00EE08C0" w:rsidRPr="003722AC">
        <w:rPr>
          <w:w w:val="105"/>
        </w:rPr>
        <w:t>Written</w:t>
      </w:r>
      <w:r w:rsidR="00EE08C0" w:rsidRPr="003722AC">
        <w:rPr>
          <w:spacing w:val="-8"/>
          <w:w w:val="105"/>
        </w:rPr>
        <w:t xml:space="preserve"> </w:t>
      </w:r>
      <w:r w:rsidR="00EE08C0" w:rsidRPr="003722AC">
        <w:rPr>
          <w:w w:val="105"/>
        </w:rPr>
        <w:t>permission</w:t>
      </w:r>
      <w:r w:rsidR="00EE08C0" w:rsidRPr="003722AC">
        <w:rPr>
          <w:spacing w:val="-8"/>
          <w:w w:val="105"/>
        </w:rPr>
        <w:t xml:space="preserve"> </w:t>
      </w:r>
      <w:r w:rsidR="00EE08C0" w:rsidRPr="003722AC">
        <w:rPr>
          <w:w w:val="105"/>
        </w:rPr>
        <w:t>is granted for the above-referenced activity through the issuance of a land use permit.</w:t>
      </w:r>
    </w:p>
    <w:p w14:paraId="4AEDD7C6" w14:textId="53977EB6" w:rsidR="0052630C" w:rsidRPr="003722AC" w:rsidRDefault="00EE08C0">
      <w:pPr>
        <w:pStyle w:val="BodyText"/>
        <w:spacing w:before="164" w:line="261" w:lineRule="auto"/>
        <w:ind w:left="120" w:hanging="1"/>
      </w:pPr>
      <w:r w:rsidRPr="003722AC">
        <w:rPr>
          <w:w w:val="105"/>
        </w:rPr>
        <w:t>By</w:t>
      </w:r>
      <w:r w:rsidRPr="003722AC">
        <w:rPr>
          <w:spacing w:val="-6"/>
          <w:w w:val="105"/>
        </w:rPr>
        <w:t xml:space="preserve"> </w:t>
      </w:r>
      <w:r w:rsidRPr="003722AC">
        <w:rPr>
          <w:w w:val="105"/>
        </w:rPr>
        <w:t>issuing</w:t>
      </w:r>
      <w:r w:rsidRPr="003722AC">
        <w:rPr>
          <w:spacing w:val="-6"/>
          <w:w w:val="105"/>
        </w:rPr>
        <w:t xml:space="preserve"> </w:t>
      </w:r>
      <w:r w:rsidRPr="003722AC">
        <w:rPr>
          <w:w w:val="105"/>
        </w:rPr>
        <w:t>a</w:t>
      </w:r>
      <w:r w:rsidRPr="003722AC">
        <w:rPr>
          <w:spacing w:val="-7"/>
          <w:w w:val="105"/>
        </w:rPr>
        <w:t xml:space="preserve"> </w:t>
      </w:r>
      <w:r w:rsidRPr="003722AC">
        <w:rPr>
          <w:w w:val="105"/>
        </w:rPr>
        <w:t>permit,</w:t>
      </w:r>
      <w:r w:rsidRPr="003722AC">
        <w:rPr>
          <w:spacing w:val="-5"/>
          <w:w w:val="105"/>
        </w:rPr>
        <w:t xml:space="preserve"> </w:t>
      </w:r>
      <w:r w:rsidRPr="003722AC">
        <w:rPr>
          <w:w w:val="105"/>
        </w:rPr>
        <w:t>VDOT</w:t>
      </w:r>
      <w:r w:rsidRPr="003722AC">
        <w:rPr>
          <w:spacing w:val="-7"/>
          <w:w w:val="105"/>
        </w:rPr>
        <w:t xml:space="preserve"> </w:t>
      </w:r>
      <w:r w:rsidRPr="003722AC">
        <w:rPr>
          <w:w w:val="105"/>
        </w:rPr>
        <w:t>is</w:t>
      </w:r>
      <w:r w:rsidRPr="003722AC">
        <w:rPr>
          <w:spacing w:val="-6"/>
          <w:w w:val="105"/>
        </w:rPr>
        <w:t xml:space="preserve"> </w:t>
      </w:r>
      <w:r w:rsidRPr="003722AC">
        <w:rPr>
          <w:w w:val="105"/>
        </w:rPr>
        <w:t>giving</w:t>
      </w:r>
      <w:r w:rsidRPr="003722AC">
        <w:rPr>
          <w:spacing w:val="-6"/>
          <w:w w:val="105"/>
        </w:rPr>
        <w:t xml:space="preserve"> </w:t>
      </w:r>
      <w:r w:rsidRPr="003722AC">
        <w:rPr>
          <w:w w:val="105"/>
        </w:rPr>
        <w:t>permission</w:t>
      </w:r>
      <w:r w:rsidRPr="003722AC">
        <w:rPr>
          <w:spacing w:val="-6"/>
          <w:w w:val="105"/>
        </w:rPr>
        <w:t xml:space="preserve"> </w:t>
      </w:r>
      <w:r w:rsidRPr="003722AC">
        <w:rPr>
          <w:w w:val="105"/>
        </w:rPr>
        <w:t>only</w:t>
      </w:r>
      <w:r w:rsidRPr="003722AC">
        <w:rPr>
          <w:spacing w:val="-6"/>
          <w:w w:val="105"/>
        </w:rPr>
        <w:t xml:space="preserve"> </w:t>
      </w:r>
      <w:r w:rsidRPr="003722AC">
        <w:rPr>
          <w:w w:val="105"/>
        </w:rPr>
        <w:t>for</w:t>
      </w:r>
      <w:r w:rsidRPr="003722AC">
        <w:rPr>
          <w:spacing w:val="-4"/>
          <w:w w:val="105"/>
        </w:rPr>
        <w:t xml:space="preserve"> </w:t>
      </w:r>
      <w:r w:rsidRPr="003722AC">
        <w:rPr>
          <w:w w:val="105"/>
        </w:rPr>
        <w:t>whatever</w:t>
      </w:r>
      <w:r w:rsidRPr="003722AC">
        <w:rPr>
          <w:spacing w:val="-4"/>
          <w:w w:val="105"/>
        </w:rPr>
        <w:t xml:space="preserve"> </w:t>
      </w:r>
      <w:r w:rsidRPr="003722AC">
        <w:rPr>
          <w:w w:val="105"/>
        </w:rPr>
        <w:t>rights</w:t>
      </w:r>
      <w:r w:rsidRPr="003722AC">
        <w:rPr>
          <w:spacing w:val="-6"/>
          <w:w w:val="105"/>
        </w:rPr>
        <w:t xml:space="preserve"> </w:t>
      </w:r>
      <w:r w:rsidRPr="003722AC">
        <w:rPr>
          <w:w w:val="105"/>
        </w:rPr>
        <w:t>it</w:t>
      </w:r>
      <w:r w:rsidRPr="003722AC">
        <w:rPr>
          <w:spacing w:val="-6"/>
          <w:w w:val="105"/>
        </w:rPr>
        <w:t xml:space="preserve"> </w:t>
      </w:r>
      <w:r w:rsidRPr="003722AC">
        <w:rPr>
          <w:w w:val="105"/>
        </w:rPr>
        <w:t>has</w:t>
      </w:r>
      <w:r w:rsidRPr="003722AC">
        <w:rPr>
          <w:spacing w:val="-6"/>
          <w:w w:val="105"/>
        </w:rPr>
        <w:t xml:space="preserve"> </w:t>
      </w:r>
      <w:r w:rsidRPr="003722AC">
        <w:rPr>
          <w:w w:val="105"/>
        </w:rPr>
        <w:t>in</w:t>
      </w:r>
      <w:r w:rsidRPr="003722AC">
        <w:rPr>
          <w:spacing w:val="-4"/>
          <w:w w:val="105"/>
        </w:rPr>
        <w:t xml:space="preserve"> </w:t>
      </w:r>
      <w:r w:rsidRPr="003722AC">
        <w:rPr>
          <w:w w:val="105"/>
        </w:rPr>
        <w:t>the</w:t>
      </w:r>
      <w:r w:rsidRPr="003722AC">
        <w:rPr>
          <w:spacing w:val="-6"/>
          <w:w w:val="105"/>
        </w:rPr>
        <w:t xml:space="preserve"> </w:t>
      </w:r>
      <w:r w:rsidRPr="003722AC">
        <w:rPr>
          <w:w w:val="105"/>
        </w:rPr>
        <w:t>right-of-way;</w:t>
      </w:r>
      <w:r w:rsidRPr="003722AC">
        <w:rPr>
          <w:spacing w:val="-5"/>
          <w:w w:val="105"/>
        </w:rPr>
        <w:t xml:space="preserve"> </w:t>
      </w:r>
      <w:r w:rsidRPr="003722AC">
        <w:rPr>
          <w:w w:val="105"/>
        </w:rPr>
        <w:t>the Permittee</w:t>
      </w:r>
      <w:r w:rsidRPr="003722AC">
        <w:rPr>
          <w:spacing w:val="-1"/>
          <w:w w:val="105"/>
        </w:rPr>
        <w:t xml:space="preserve"> </w:t>
      </w:r>
      <w:r w:rsidRPr="003722AC">
        <w:rPr>
          <w:w w:val="105"/>
        </w:rPr>
        <w:t>is</w:t>
      </w:r>
      <w:r w:rsidRPr="003722AC">
        <w:rPr>
          <w:spacing w:val="-1"/>
          <w:w w:val="105"/>
        </w:rPr>
        <w:t xml:space="preserve"> </w:t>
      </w:r>
      <w:r w:rsidRPr="003722AC">
        <w:rPr>
          <w:w w:val="105"/>
        </w:rPr>
        <w:t>solely</w:t>
      </w:r>
      <w:r w:rsidRPr="003722AC">
        <w:rPr>
          <w:spacing w:val="-1"/>
          <w:w w:val="105"/>
        </w:rPr>
        <w:t xml:space="preserve"> </w:t>
      </w:r>
      <w:r w:rsidRPr="003722AC">
        <w:rPr>
          <w:w w:val="105"/>
        </w:rPr>
        <w:t>responsible</w:t>
      </w:r>
      <w:r w:rsidRPr="003722AC">
        <w:rPr>
          <w:spacing w:val="-3"/>
          <w:w w:val="105"/>
        </w:rPr>
        <w:t xml:space="preserve"> </w:t>
      </w:r>
      <w:r w:rsidRPr="003722AC">
        <w:rPr>
          <w:w w:val="105"/>
        </w:rPr>
        <w:t>for</w:t>
      </w:r>
      <w:r w:rsidRPr="003722AC">
        <w:rPr>
          <w:spacing w:val="-1"/>
          <w:w w:val="105"/>
        </w:rPr>
        <w:t xml:space="preserve"> </w:t>
      </w:r>
      <w:r w:rsidRPr="003722AC">
        <w:rPr>
          <w:w w:val="105"/>
        </w:rPr>
        <w:t>determining all entities</w:t>
      </w:r>
      <w:r w:rsidRPr="003722AC">
        <w:rPr>
          <w:spacing w:val="-1"/>
          <w:w w:val="105"/>
        </w:rPr>
        <w:t xml:space="preserve"> </w:t>
      </w:r>
      <w:r w:rsidRPr="003722AC">
        <w:rPr>
          <w:w w:val="105"/>
        </w:rPr>
        <w:t>that may</w:t>
      </w:r>
      <w:r w:rsidRPr="003722AC">
        <w:rPr>
          <w:spacing w:val="-1"/>
          <w:w w:val="105"/>
        </w:rPr>
        <w:t xml:space="preserve"> </w:t>
      </w:r>
      <w:r w:rsidRPr="003722AC">
        <w:rPr>
          <w:w w:val="105"/>
        </w:rPr>
        <w:t>have</w:t>
      </w:r>
      <w:r w:rsidRPr="003722AC">
        <w:rPr>
          <w:spacing w:val="-1"/>
          <w:w w:val="105"/>
        </w:rPr>
        <w:t xml:space="preserve"> </w:t>
      </w:r>
      <w:r w:rsidRPr="003722AC">
        <w:rPr>
          <w:w w:val="105"/>
        </w:rPr>
        <w:t>a</w:t>
      </w:r>
      <w:r w:rsidRPr="003722AC">
        <w:rPr>
          <w:spacing w:val="-2"/>
          <w:w w:val="105"/>
        </w:rPr>
        <w:t xml:space="preserve"> </w:t>
      </w:r>
      <w:r w:rsidRPr="003722AC">
        <w:rPr>
          <w:w w:val="105"/>
        </w:rPr>
        <w:t>property interest of any kind or</w:t>
      </w:r>
      <w:r w:rsidRPr="003722AC">
        <w:rPr>
          <w:spacing w:val="-1"/>
          <w:w w:val="105"/>
        </w:rPr>
        <w:t xml:space="preserve"> </w:t>
      </w:r>
      <w:r w:rsidRPr="003722AC">
        <w:rPr>
          <w:w w:val="105"/>
        </w:rPr>
        <w:t>nature</w:t>
      </w:r>
      <w:r w:rsidRPr="003722AC">
        <w:rPr>
          <w:spacing w:val="-3"/>
          <w:w w:val="105"/>
        </w:rPr>
        <w:t xml:space="preserve"> </w:t>
      </w:r>
      <w:r w:rsidRPr="003722AC">
        <w:rPr>
          <w:w w:val="105"/>
        </w:rPr>
        <w:t>in</w:t>
      </w:r>
      <w:r w:rsidRPr="003722AC">
        <w:rPr>
          <w:spacing w:val="-1"/>
          <w:w w:val="105"/>
        </w:rPr>
        <w:t xml:space="preserve"> </w:t>
      </w:r>
      <w:r w:rsidRPr="003722AC">
        <w:rPr>
          <w:w w:val="105"/>
        </w:rPr>
        <w:t>the</w:t>
      </w:r>
      <w:r w:rsidRPr="003722AC">
        <w:rPr>
          <w:spacing w:val="-3"/>
          <w:w w:val="105"/>
        </w:rPr>
        <w:t xml:space="preserve"> </w:t>
      </w:r>
      <w:r w:rsidRPr="003722AC">
        <w:rPr>
          <w:w w:val="105"/>
        </w:rPr>
        <w:t>right-of-way</w:t>
      </w:r>
      <w:r w:rsidRPr="003722AC">
        <w:rPr>
          <w:spacing w:val="-1"/>
          <w:w w:val="105"/>
        </w:rPr>
        <w:t xml:space="preserve"> </w:t>
      </w:r>
      <w:r w:rsidRPr="003722AC">
        <w:rPr>
          <w:w w:val="105"/>
        </w:rPr>
        <w:t>and</w:t>
      </w:r>
      <w:r w:rsidRPr="003722AC">
        <w:rPr>
          <w:spacing w:val="-1"/>
          <w:w w:val="105"/>
        </w:rPr>
        <w:t xml:space="preserve"> </w:t>
      </w:r>
      <w:r w:rsidRPr="003722AC">
        <w:rPr>
          <w:w w:val="105"/>
        </w:rPr>
        <w:t>for</w:t>
      </w:r>
      <w:r w:rsidRPr="003722AC">
        <w:rPr>
          <w:spacing w:val="-1"/>
          <w:w w:val="105"/>
        </w:rPr>
        <w:t xml:space="preserve"> </w:t>
      </w:r>
      <w:r w:rsidRPr="003722AC">
        <w:rPr>
          <w:w w:val="105"/>
        </w:rPr>
        <w:t>obtaining</w:t>
      </w:r>
      <w:r w:rsidRPr="003722AC">
        <w:rPr>
          <w:spacing w:val="-3"/>
          <w:w w:val="105"/>
        </w:rPr>
        <w:t xml:space="preserve"> </w:t>
      </w:r>
      <w:r w:rsidRPr="003722AC">
        <w:rPr>
          <w:w w:val="105"/>
        </w:rPr>
        <w:t>permission</w:t>
      </w:r>
      <w:r w:rsidRPr="003722AC">
        <w:rPr>
          <w:spacing w:val="-1"/>
          <w:w w:val="105"/>
        </w:rPr>
        <w:t xml:space="preserve"> </w:t>
      </w:r>
      <w:r w:rsidRPr="003722AC">
        <w:rPr>
          <w:w w:val="105"/>
        </w:rPr>
        <w:t>from</w:t>
      </w:r>
      <w:r w:rsidRPr="003722AC">
        <w:rPr>
          <w:spacing w:val="-1"/>
          <w:w w:val="105"/>
        </w:rPr>
        <w:t xml:space="preserve"> </w:t>
      </w:r>
      <w:r w:rsidRPr="003722AC">
        <w:rPr>
          <w:w w:val="105"/>
        </w:rPr>
        <w:t>all</w:t>
      </w:r>
      <w:r w:rsidRPr="003722AC">
        <w:rPr>
          <w:spacing w:val="-2"/>
          <w:w w:val="105"/>
        </w:rPr>
        <w:t xml:space="preserve"> </w:t>
      </w:r>
      <w:r w:rsidRPr="003722AC">
        <w:rPr>
          <w:w w:val="105"/>
        </w:rPr>
        <w:t>such</w:t>
      </w:r>
      <w:r w:rsidRPr="003722AC">
        <w:rPr>
          <w:spacing w:val="-1"/>
          <w:w w:val="105"/>
        </w:rPr>
        <w:t xml:space="preserve"> </w:t>
      </w:r>
      <w:r w:rsidRPr="003722AC">
        <w:rPr>
          <w:w w:val="105"/>
        </w:rPr>
        <w:t>entities</w:t>
      </w:r>
      <w:r w:rsidRPr="003722AC">
        <w:rPr>
          <w:spacing w:val="-1"/>
          <w:w w:val="105"/>
        </w:rPr>
        <w:t xml:space="preserve"> </w:t>
      </w:r>
      <w:r w:rsidRPr="003722AC">
        <w:rPr>
          <w:w w:val="105"/>
        </w:rPr>
        <w:t>for the Permittee’s</w:t>
      </w:r>
      <w:r w:rsidRPr="003722AC">
        <w:rPr>
          <w:spacing w:val="-9"/>
          <w:w w:val="105"/>
        </w:rPr>
        <w:t xml:space="preserve"> </w:t>
      </w:r>
      <w:r w:rsidRPr="003722AC">
        <w:rPr>
          <w:w w:val="105"/>
        </w:rPr>
        <w:t>use</w:t>
      </w:r>
      <w:r w:rsidRPr="003722AC">
        <w:rPr>
          <w:spacing w:val="-9"/>
          <w:w w:val="105"/>
        </w:rPr>
        <w:t xml:space="preserve"> </w:t>
      </w:r>
      <w:r w:rsidRPr="003722AC">
        <w:rPr>
          <w:w w:val="105"/>
        </w:rPr>
        <w:t>of</w:t>
      </w:r>
      <w:r w:rsidRPr="003722AC">
        <w:rPr>
          <w:spacing w:val="-10"/>
          <w:w w:val="105"/>
        </w:rPr>
        <w:t xml:space="preserve"> </w:t>
      </w:r>
      <w:r w:rsidRPr="003722AC">
        <w:rPr>
          <w:w w:val="105"/>
        </w:rPr>
        <w:t>the</w:t>
      </w:r>
      <w:r w:rsidRPr="003722AC">
        <w:rPr>
          <w:spacing w:val="-9"/>
          <w:w w:val="105"/>
        </w:rPr>
        <w:t xml:space="preserve"> </w:t>
      </w:r>
      <w:r w:rsidRPr="003722AC">
        <w:rPr>
          <w:w w:val="105"/>
        </w:rPr>
        <w:t>right-of-way</w:t>
      </w:r>
      <w:r w:rsidRPr="003722AC">
        <w:rPr>
          <w:spacing w:val="-9"/>
          <w:w w:val="105"/>
        </w:rPr>
        <w:t xml:space="preserve"> </w:t>
      </w:r>
      <w:r w:rsidRPr="003722AC">
        <w:rPr>
          <w:w w:val="105"/>
        </w:rPr>
        <w:t>and</w:t>
      </w:r>
      <w:r w:rsidRPr="003722AC">
        <w:rPr>
          <w:spacing w:val="-9"/>
          <w:w w:val="105"/>
        </w:rPr>
        <w:t xml:space="preserve"> </w:t>
      </w:r>
      <w:r w:rsidRPr="003722AC">
        <w:rPr>
          <w:w w:val="105"/>
        </w:rPr>
        <w:t>shall</w:t>
      </w:r>
      <w:r w:rsidRPr="003722AC">
        <w:rPr>
          <w:spacing w:val="-10"/>
          <w:w w:val="105"/>
        </w:rPr>
        <w:t xml:space="preserve"> </w:t>
      </w:r>
      <w:r w:rsidRPr="003722AC">
        <w:rPr>
          <w:w w:val="105"/>
        </w:rPr>
        <w:t>be</w:t>
      </w:r>
      <w:r w:rsidRPr="003722AC">
        <w:rPr>
          <w:spacing w:val="-9"/>
          <w:w w:val="105"/>
        </w:rPr>
        <w:t xml:space="preserve"> </w:t>
      </w:r>
      <w:r w:rsidRPr="003722AC">
        <w:rPr>
          <w:w w:val="105"/>
        </w:rPr>
        <w:t>solely</w:t>
      </w:r>
      <w:r w:rsidRPr="003722AC">
        <w:rPr>
          <w:spacing w:val="-7"/>
          <w:w w:val="105"/>
        </w:rPr>
        <w:t xml:space="preserve"> </w:t>
      </w:r>
      <w:r w:rsidRPr="003722AC">
        <w:rPr>
          <w:w w:val="105"/>
        </w:rPr>
        <w:t>liable</w:t>
      </w:r>
      <w:r w:rsidRPr="003722AC">
        <w:rPr>
          <w:spacing w:val="-9"/>
          <w:w w:val="105"/>
        </w:rPr>
        <w:t xml:space="preserve"> </w:t>
      </w:r>
      <w:r w:rsidRPr="003722AC">
        <w:rPr>
          <w:w w:val="105"/>
        </w:rPr>
        <w:t>for</w:t>
      </w:r>
      <w:r w:rsidRPr="003722AC">
        <w:rPr>
          <w:spacing w:val="-10"/>
          <w:w w:val="105"/>
        </w:rPr>
        <w:t xml:space="preserve"> </w:t>
      </w:r>
      <w:r w:rsidRPr="003722AC">
        <w:rPr>
          <w:w w:val="105"/>
        </w:rPr>
        <w:t>any</w:t>
      </w:r>
      <w:r w:rsidRPr="003722AC">
        <w:rPr>
          <w:spacing w:val="-9"/>
          <w:w w:val="105"/>
        </w:rPr>
        <w:t xml:space="preserve"> </w:t>
      </w:r>
      <w:r w:rsidRPr="003722AC">
        <w:rPr>
          <w:w w:val="105"/>
        </w:rPr>
        <w:t>failure</w:t>
      </w:r>
      <w:r w:rsidRPr="003722AC">
        <w:rPr>
          <w:spacing w:val="-9"/>
          <w:w w:val="105"/>
        </w:rPr>
        <w:t xml:space="preserve"> </w:t>
      </w:r>
      <w:r w:rsidRPr="003722AC">
        <w:rPr>
          <w:w w:val="105"/>
        </w:rPr>
        <w:t>to</w:t>
      </w:r>
      <w:r w:rsidRPr="003722AC">
        <w:rPr>
          <w:spacing w:val="-9"/>
          <w:w w:val="105"/>
        </w:rPr>
        <w:t xml:space="preserve"> </w:t>
      </w:r>
      <w:r w:rsidRPr="003722AC">
        <w:rPr>
          <w:w w:val="105"/>
        </w:rPr>
        <w:t>obtain</w:t>
      </w:r>
      <w:r w:rsidRPr="003722AC">
        <w:rPr>
          <w:spacing w:val="-10"/>
          <w:w w:val="105"/>
        </w:rPr>
        <w:t xml:space="preserve"> </w:t>
      </w:r>
      <w:r w:rsidRPr="003722AC">
        <w:rPr>
          <w:w w:val="105"/>
        </w:rPr>
        <w:t>from</w:t>
      </w:r>
      <w:r w:rsidRPr="003722AC">
        <w:rPr>
          <w:spacing w:val="-9"/>
          <w:w w:val="105"/>
        </w:rPr>
        <w:t xml:space="preserve"> </w:t>
      </w:r>
      <w:r w:rsidRPr="003722AC">
        <w:rPr>
          <w:w w:val="105"/>
        </w:rPr>
        <w:t>any</w:t>
      </w:r>
      <w:r w:rsidRPr="003722AC">
        <w:rPr>
          <w:spacing w:val="-8"/>
          <w:w w:val="105"/>
        </w:rPr>
        <w:t xml:space="preserve"> </w:t>
      </w:r>
      <w:r w:rsidRPr="003722AC">
        <w:rPr>
          <w:w w:val="105"/>
        </w:rPr>
        <w:t>and</w:t>
      </w:r>
      <w:r w:rsidRPr="003722AC">
        <w:rPr>
          <w:spacing w:val="-7"/>
          <w:w w:val="105"/>
        </w:rPr>
        <w:t xml:space="preserve"> </w:t>
      </w:r>
      <w:r w:rsidRPr="003722AC">
        <w:rPr>
          <w:w w:val="105"/>
        </w:rPr>
        <w:t>all entities having a property interest in the</w:t>
      </w:r>
      <w:r w:rsidRPr="003722AC">
        <w:rPr>
          <w:spacing w:val="-1"/>
          <w:w w:val="105"/>
        </w:rPr>
        <w:t xml:space="preserve"> </w:t>
      </w:r>
      <w:r w:rsidRPr="003722AC">
        <w:rPr>
          <w:w w:val="105"/>
        </w:rPr>
        <w:t>right-of-way.</w:t>
      </w:r>
    </w:p>
    <w:p w14:paraId="2109BDC3" w14:textId="5E6F8E44" w:rsidR="0052630C" w:rsidRPr="003722AC" w:rsidRDefault="00A5160D" w:rsidP="00D27290">
      <w:pPr>
        <w:pStyle w:val="BodyText"/>
        <w:spacing w:before="154" w:line="259" w:lineRule="auto"/>
        <w:ind w:left="120"/>
      </w:pPr>
      <w:r w:rsidRPr="00A5160D">
        <w:rPr>
          <w:w w:val="105"/>
        </w:rPr>
        <w:t>The Permittee will be civilly liable to the Commonwealth for all actual damage caused by a violation of the terms of the permit or</w:t>
      </w:r>
      <w:r w:rsidRPr="0067354C">
        <w:rPr>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 xml:space="preserve"> </w:t>
      </w:r>
      <w:hyperlink r:id="rId9" w:history="1">
        <w:r w:rsidR="00D27290" w:rsidRPr="0067354C">
          <w:rPr>
            <w:rStyle w:val="Hyperlink"/>
            <w:rFonts w:asciiTheme="minorHAnsi" w:hAnsiTheme="minorHAnsi" w:cstheme="minorHAnsi"/>
            <w:b/>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w:t>
        </w:r>
        <w:r w:rsidR="00D27290" w:rsidRPr="0067354C">
          <w:rPr>
            <w:rStyle w:val="Hyperlink"/>
            <w:rFonts w:asciiTheme="minorHAnsi" w:hAnsiTheme="minorHAnsi" w:cstheme="minorHAnsi"/>
            <w:b/>
            <w:bCs/>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.I.</w:t>
        </w:r>
      </w:hyperlink>
    </w:p>
    <w:p w14:paraId="0DC1B503" w14:textId="77777777" w:rsidR="0052630C" w:rsidRPr="003722AC" w:rsidRDefault="0052630C">
      <w:pPr>
        <w:pStyle w:val="BodyText"/>
        <w:spacing w:before="77"/>
      </w:pPr>
    </w:p>
    <w:p w14:paraId="5B49FF64" w14:textId="77777777" w:rsidR="0052630C" w:rsidRPr="003722AC" w:rsidRDefault="00EE08C0">
      <w:pPr>
        <w:pStyle w:val="Heading1"/>
        <w:rPr>
          <w:u w:val="none"/>
        </w:rPr>
      </w:pPr>
      <w:r w:rsidRPr="003722AC">
        <w:rPr>
          <w:w w:val="110"/>
        </w:rPr>
        <w:t>Application</w:t>
      </w:r>
      <w:r w:rsidRPr="003722AC">
        <w:rPr>
          <w:spacing w:val="-9"/>
          <w:w w:val="110"/>
        </w:rPr>
        <w:t xml:space="preserve"> </w:t>
      </w:r>
      <w:r w:rsidRPr="003722AC">
        <w:rPr>
          <w:w w:val="110"/>
        </w:rPr>
        <w:t>and</w:t>
      </w:r>
      <w:r w:rsidRPr="003722AC">
        <w:rPr>
          <w:spacing w:val="-6"/>
          <w:w w:val="110"/>
        </w:rPr>
        <w:t xml:space="preserve"> </w:t>
      </w:r>
      <w:r w:rsidRPr="003722AC">
        <w:rPr>
          <w:w w:val="110"/>
        </w:rPr>
        <w:t>Contact</w:t>
      </w:r>
      <w:r w:rsidRPr="003722AC">
        <w:rPr>
          <w:spacing w:val="-7"/>
          <w:w w:val="110"/>
        </w:rPr>
        <w:t xml:space="preserve"> </w:t>
      </w:r>
      <w:r w:rsidRPr="003722AC">
        <w:rPr>
          <w:spacing w:val="-2"/>
          <w:w w:val="110"/>
        </w:rPr>
        <w:t>Information</w:t>
      </w:r>
    </w:p>
    <w:p w14:paraId="2877F3F4" w14:textId="77777777" w:rsidR="0052630C" w:rsidRPr="003722AC" w:rsidRDefault="0052630C">
      <w:pPr>
        <w:pStyle w:val="BodyText"/>
        <w:spacing w:before="94"/>
        <w:rPr>
          <w:b/>
        </w:rPr>
      </w:pPr>
    </w:p>
    <w:p w14:paraId="1CD6A9EA" w14:textId="77777777" w:rsidR="0052630C" w:rsidRPr="003722AC" w:rsidRDefault="00EE08C0">
      <w:pPr>
        <w:pStyle w:val="BodyText"/>
        <w:spacing w:line="259" w:lineRule="auto"/>
        <w:ind w:left="120" w:hanging="1"/>
      </w:pPr>
      <w:r w:rsidRPr="003722AC">
        <w:rPr>
          <w:w w:val="105"/>
        </w:rPr>
        <w:t>Application</w:t>
      </w:r>
      <w:r w:rsidRPr="003722AC">
        <w:rPr>
          <w:spacing w:val="-5"/>
          <w:w w:val="105"/>
        </w:rPr>
        <w:t xml:space="preserve"> </w:t>
      </w:r>
      <w:r w:rsidRPr="003722AC">
        <w:rPr>
          <w:w w:val="105"/>
        </w:rPr>
        <w:t>shall</w:t>
      </w:r>
      <w:r w:rsidRPr="003722AC">
        <w:rPr>
          <w:spacing w:val="-6"/>
          <w:w w:val="105"/>
        </w:rPr>
        <w:t xml:space="preserve"> </w:t>
      </w:r>
      <w:r w:rsidRPr="003722AC">
        <w:rPr>
          <w:w w:val="105"/>
        </w:rPr>
        <w:t>be</w:t>
      </w:r>
      <w:r w:rsidRPr="003722AC">
        <w:rPr>
          <w:spacing w:val="-5"/>
          <w:w w:val="105"/>
        </w:rPr>
        <w:t xml:space="preserve"> </w:t>
      </w:r>
      <w:r w:rsidRPr="003722AC">
        <w:rPr>
          <w:w w:val="105"/>
        </w:rPr>
        <w:t>made</w:t>
      </w:r>
      <w:r w:rsidRPr="003722AC">
        <w:rPr>
          <w:spacing w:val="-5"/>
          <w:w w:val="105"/>
        </w:rPr>
        <w:t xml:space="preserve"> </w:t>
      </w:r>
      <w:r w:rsidRPr="003722AC">
        <w:rPr>
          <w:w w:val="105"/>
        </w:rPr>
        <w:t>for</w:t>
      </w:r>
      <w:r w:rsidRPr="003722AC">
        <w:rPr>
          <w:spacing w:val="-6"/>
          <w:w w:val="105"/>
        </w:rPr>
        <w:t xml:space="preserve"> </w:t>
      </w:r>
      <w:r w:rsidRPr="003722AC">
        <w:rPr>
          <w:w w:val="105"/>
        </w:rPr>
        <w:t>a</w:t>
      </w:r>
      <w:r w:rsidRPr="003722AC">
        <w:rPr>
          <w:spacing w:val="-6"/>
          <w:w w:val="105"/>
        </w:rPr>
        <w:t xml:space="preserve"> </w:t>
      </w:r>
      <w:r w:rsidRPr="003722AC">
        <w:rPr>
          <w:w w:val="105"/>
        </w:rPr>
        <w:t>district-wide</w:t>
      </w:r>
      <w:r w:rsidRPr="003722AC">
        <w:rPr>
          <w:spacing w:val="-7"/>
          <w:w w:val="105"/>
        </w:rPr>
        <w:t xml:space="preserve"> </w:t>
      </w:r>
      <w:r w:rsidRPr="003722AC">
        <w:rPr>
          <w:w w:val="105"/>
        </w:rPr>
        <w:t>VDOT</w:t>
      </w:r>
      <w:r w:rsidRPr="003722AC">
        <w:rPr>
          <w:spacing w:val="-8"/>
          <w:w w:val="105"/>
        </w:rPr>
        <w:t xml:space="preserve"> </w:t>
      </w:r>
      <w:r w:rsidRPr="003722AC">
        <w:rPr>
          <w:w w:val="105"/>
        </w:rPr>
        <w:t>land</w:t>
      </w:r>
      <w:r w:rsidRPr="003722AC">
        <w:rPr>
          <w:spacing w:val="-5"/>
          <w:w w:val="105"/>
        </w:rPr>
        <w:t xml:space="preserve"> </w:t>
      </w:r>
      <w:r w:rsidRPr="003722AC">
        <w:rPr>
          <w:w w:val="105"/>
        </w:rPr>
        <w:t>use</w:t>
      </w:r>
      <w:r w:rsidRPr="003722AC">
        <w:rPr>
          <w:spacing w:val="-5"/>
          <w:w w:val="105"/>
        </w:rPr>
        <w:t xml:space="preserve"> </w:t>
      </w:r>
      <w:r w:rsidRPr="003722AC">
        <w:rPr>
          <w:w w:val="105"/>
        </w:rPr>
        <w:t>permit</w:t>
      </w:r>
      <w:r w:rsidRPr="003722AC">
        <w:rPr>
          <w:spacing w:val="-3"/>
          <w:w w:val="105"/>
        </w:rPr>
        <w:t xml:space="preserve"> </w:t>
      </w:r>
      <w:r w:rsidRPr="003722AC">
        <w:rPr>
          <w:w w:val="105"/>
        </w:rPr>
        <w:t>for</w:t>
      </w:r>
      <w:r w:rsidRPr="003722AC">
        <w:rPr>
          <w:spacing w:val="-6"/>
          <w:w w:val="105"/>
        </w:rPr>
        <w:t xml:space="preserve"> </w:t>
      </w:r>
      <w:r w:rsidRPr="003722AC">
        <w:rPr>
          <w:w w:val="105"/>
        </w:rPr>
        <w:t>temporary</w:t>
      </w:r>
      <w:r w:rsidRPr="003722AC">
        <w:rPr>
          <w:spacing w:val="-3"/>
          <w:w w:val="105"/>
        </w:rPr>
        <w:t xml:space="preserve"> </w:t>
      </w:r>
      <w:r w:rsidRPr="003722AC">
        <w:rPr>
          <w:w w:val="105"/>
        </w:rPr>
        <w:t>logging</w:t>
      </w:r>
      <w:r w:rsidRPr="003722AC">
        <w:rPr>
          <w:spacing w:val="-3"/>
          <w:w w:val="105"/>
        </w:rPr>
        <w:t xml:space="preserve"> </w:t>
      </w:r>
      <w:r w:rsidRPr="003722AC">
        <w:rPr>
          <w:w w:val="105"/>
        </w:rPr>
        <w:t>entrances within</w:t>
      </w:r>
      <w:r w:rsidRPr="003722AC">
        <w:rPr>
          <w:spacing w:val="-2"/>
          <w:w w:val="105"/>
        </w:rPr>
        <w:t xml:space="preserve"> </w:t>
      </w:r>
      <w:r w:rsidRPr="003722AC">
        <w:rPr>
          <w:w w:val="105"/>
        </w:rPr>
        <w:t>state-maintained</w:t>
      </w:r>
      <w:r w:rsidRPr="003722AC">
        <w:rPr>
          <w:spacing w:val="-2"/>
          <w:w w:val="105"/>
        </w:rPr>
        <w:t xml:space="preserve"> </w:t>
      </w:r>
      <w:r w:rsidRPr="003722AC">
        <w:rPr>
          <w:w w:val="105"/>
        </w:rPr>
        <w:t>right-of-way</w:t>
      </w:r>
      <w:r w:rsidRPr="003722AC">
        <w:rPr>
          <w:spacing w:val="-2"/>
          <w:w w:val="105"/>
        </w:rPr>
        <w:t xml:space="preserve"> </w:t>
      </w:r>
      <w:r w:rsidRPr="003722AC">
        <w:rPr>
          <w:w w:val="105"/>
        </w:rPr>
        <w:t>through</w:t>
      </w:r>
      <w:r w:rsidRPr="003722AC">
        <w:rPr>
          <w:spacing w:val="-5"/>
          <w:w w:val="105"/>
        </w:rPr>
        <w:t xml:space="preserve"> </w:t>
      </w:r>
      <w:r w:rsidRPr="003722AC">
        <w:rPr>
          <w:w w:val="105"/>
        </w:rPr>
        <w:t>the</w:t>
      </w:r>
      <w:r w:rsidRPr="003722AC">
        <w:rPr>
          <w:spacing w:val="-5"/>
          <w:w w:val="105"/>
        </w:rPr>
        <w:t xml:space="preserve"> </w:t>
      </w:r>
      <w:r w:rsidRPr="003722AC">
        <w:rPr>
          <w:w w:val="105"/>
        </w:rPr>
        <w:t>central</w:t>
      </w:r>
      <w:r w:rsidRPr="003722AC">
        <w:rPr>
          <w:spacing w:val="-6"/>
          <w:w w:val="105"/>
        </w:rPr>
        <w:t xml:space="preserve"> </w:t>
      </w:r>
      <w:r w:rsidRPr="003722AC">
        <w:rPr>
          <w:w w:val="105"/>
        </w:rPr>
        <w:t>office</w:t>
      </w:r>
      <w:r w:rsidRPr="003722AC">
        <w:rPr>
          <w:spacing w:val="-7"/>
          <w:w w:val="105"/>
        </w:rPr>
        <w:t xml:space="preserve"> </w:t>
      </w:r>
      <w:r w:rsidRPr="003722AC">
        <w:rPr>
          <w:w w:val="105"/>
        </w:rPr>
        <w:t>permit</w:t>
      </w:r>
      <w:r w:rsidRPr="003722AC">
        <w:rPr>
          <w:spacing w:val="-2"/>
          <w:w w:val="105"/>
        </w:rPr>
        <w:t xml:space="preserve"> </w:t>
      </w:r>
      <w:r w:rsidRPr="003722AC">
        <w:rPr>
          <w:w w:val="105"/>
        </w:rPr>
        <w:t>manager</w:t>
      </w:r>
      <w:r w:rsidRPr="003722AC">
        <w:rPr>
          <w:spacing w:val="-2"/>
          <w:w w:val="105"/>
        </w:rPr>
        <w:t xml:space="preserve"> </w:t>
      </w:r>
      <w:r w:rsidRPr="003722AC">
        <w:rPr>
          <w:w w:val="105"/>
        </w:rPr>
        <w:t>at</w:t>
      </w:r>
      <w:r w:rsidRPr="003722AC">
        <w:rPr>
          <w:spacing w:val="-2"/>
          <w:w w:val="105"/>
        </w:rPr>
        <w:t xml:space="preserve"> </w:t>
      </w:r>
      <w:r w:rsidRPr="003722AC">
        <w:rPr>
          <w:w w:val="105"/>
        </w:rPr>
        <w:t>1401</w:t>
      </w:r>
      <w:r w:rsidRPr="003722AC">
        <w:rPr>
          <w:spacing w:val="-6"/>
          <w:w w:val="105"/>
        </w:rPr>
        <w:t xml:space="preserve"> </w:t>
      </w:r>
      <w:r w:rsidRPr="003722AC">
        <w:rPr>
          <w:w w:val="105"/>
        </w:rPr>
        <w:t>East</w:t>
      </w:r>
      <w:r w:rsidRPr="003722AC">
        <w:rPr>
          <w:spacing w:val="-6"/>
          <w:w w:val="105"/>
        </w:rPr>
        <w:t xml:space="preserve"> </w:t>
      </w:r>
      <w:r w:rsidRPr="003722AC">
        <w:rPr>
          <w:w w:val="105"/>
        </w:rPr>
        <w:t>Broad Street, Richmond, VA 23236.</w:t>
      </w:r>
    </w:p>
    <w:p w14:paraId="72413A6A" w14:textId="77777777" w:rsidR="0052630C" w:rsidRPr="003722AC" w:rsidRDefault="00EE08C0">
      <w:pPr>
        <w:pStyle w:val="BodyText"/>
        <w:spacing w:before="160"/>
        <w:ind w:left="120"/>
      </w:pPr>
      <w:r w:rsidRPr="003722AC">
        <w:rPr>
          <w:w w:val="105"/>
          <w:u w:val="single"/>
        </w:rPr>
        <w:t>Contact</w:t>
      </w:r>
      <w:r w:rsidRPr="003722AC">
        <w:rPr>
          <w:spacing w:val="28"/>
          <w:w w:val="105"/>
          <w:u w:val="single"/>
        </w:rPr>
        <w:t xml:space="preserve"> </w:t>
      </w:r>
      <w:r w:rsidRPr="003722AC">
        <w:rPr>
          <w:spacing w:val="-2"/>
          <w:w w:val="105"/>
          <w:u w:val="single"/>
        </w:rPr>
        <w:t>information:</w:t>
      </w:r>
    </w:p>
    <w:p w14:paraId="4B6AEE7E" w14:textId="0E1AAA35" w:rsidR="0052630C" w:rsidRPr="003722AC" w:rsidRDefault="00EE08C0">
      <w:pPr>
        <w:spacing w:before="180" w:line="403" w:lineRule="auto"/>
        <w:ind w:left="120" w:right="2887"/>
      </w:pPr>
      <w:r w:rsidRPr="003722AC">
        <w:rPr>
          <w:w w:val="105"/>
        </w:rPr>
        <w:t xml:space="preserve">Brent Pollard – </w:t>
      </w:r>
      <w:hyperlink r:id="rId10">
        <w:r w:rsidRPr="006F70A6">
          <w:rPr>
            <w:b/>
            <w:bCs/>
            <w:color w:val="17365D" w:themeColor="text2" w:themeShade="BF"/>
            <w:w w:val="105"/>
            <w:u w:val="single" w:color="467885"/>
          </w:rPr>
          <w:t>brent.pollard@vdot.virginia.gov</w:t>
        </w:r>
      </w:hyperlink>
      <w:r w:rsidRPr="003722AC">
        <w:rPr>
          <w:b/>
          <w:color w:val="467885"/>
          <w:w w:val="105"/>
        </w:rPr>
        <w:t xml:space="preserve"> </w:t>
      </w:r>
      <w:r w:rsidRPr="003722AC">
        <w:rPr>
          <w:w w:val="105"/>
        </w:rPr>
        <w:t>- (804) 225-3523 Ryan</w:t>
      </w:r>
      <w:r w:rsidRPr="003722AC">
        <w:rPr>
          <w:spacing w:val="-8"/>
          <w:w w:val="105"/>
        </w:rPr>
        <w:t xml:space="preserve"> </w:t>
      </w:r>
      <w:r w:rsidRPr="003722AC">
        <w:rPr>
          <w:w w:val="105"/>
        </w:rPr>
        <w:t>McGrath</w:t>
      </w:r>
      <w:r w:rsidRPr="003722AC">
        <w:rPr>
          <w:spacing w:val="-6"/>
          <w:w w:val="105"/>
        </w:rPr>
        <w:t xml:space="preserve"> </w:t>
      </w:r>
      <w:r w:rsidRPr="003722AC">
        <w:rPr>
          <w:w w:val="105"/>
        </w:rPr>
        <w:t>–</w:t>
      </w:r>
      <w:hyperlink r:id="rId11" w:history="1">
        <w:r w:rsidR="006F70A6" w:rsidRPr="00145B87">
          <w:rPr>
            <w:rStyle w:val="Hyperlink"/>
            <w:b/>
            <w:bCs/>
            <w:color w:val="0000BF" w:themeColor="hyperlink" w:themeShade="BF"/>
            <w:spacing w:val="-7"/>
            <w:w w:val="105"/>
          </w:rPr>
          <w:t xml:space="preserve"> </w:t>
        </w:r>
        <w:r w:rsidR="006F70A6" w:rsidRPr="006F70A6">
          <w:rPr>
            <w:rStyle w:val="Hyperlink"/>
            <w:b/>
            <w:bCs/>
            <w:color w:val="17365D" w:themeColor="text2" w:themeShade="BF"/>
            <w:w w:val="105"/>
          </w:rPr>
          <w:t>ryan.mcgrath@vdot.virginia.gov</w:t>
        </w:r>
      </w:hyperlink>
      <w:r w:rsidRPr="003722AC">
        <w:rPr>
          <w:b/>
          <w:color w:val="467885"/>
          <w:spacing w:val="-10"/>
          <w:w w:val="105"/>
        </w:rPr>
        <w:t xml:space="preserve"> </w:t>
      </w:r>
      <w:r w:rsidRPr="003722AC">
        <w:rPr>
          <w:w w:val="105"/>
        </w:rPr>
        <w:t>-</w:t>
      </w:r>
      <w:r w:rsidRPr="003722AC">
        <w:rPr>
          <w:spacing w:val="-7"/>
          <w:w w:val="105"/>
        </w:rPr>
        <w:t xml:space="preserve"> </w:t>
      </w:r>
      <w:r w:rsidRPr="003722AC">
        <w:rPr>
          <w:w w:val="105"/>
        </w:rPr>
        <w:t>(804)</w:t>
      </w:r>
      <w:r w:rsidRPr="003722AC">
        <w:rPr>
          <w:spacing w:val="-7"/>
          <w:w w:val="105"/>
        </w:rPr>
        <w:t xml:space="preserve"> </w:t>
      </w:r>
      <w:r w:rsidRPr="003722AC">
        <w:rPr>
          <w:w w:val="105"/>
        </w:rPr>
        <w:t>640-3222</w:t>
      </w:r>
    </w:p>
    <w:p w14:paraId="604C2685" w14:textId="77777777" w:rsidR="0052630C" w:rsidRPr="003722AC" w:rsidRDefault="0052630C">
      <w:pPr>
        <w:pStyle w:val="BodyText"/>
        <w:spacing w:before="178"/>
      </w:pPr>
    </w:p>
    <w:p w14:paraId="646EB8D8" w14:textId="77777777" w:rsidR="0052630C" w:rsidRPr="003722AC" w:rsidRDefault="00EE08C0">
      <w:pPr>
        <w:pStyle w:val="Heading1"/>
        <w:rPr>
          <w:u w:val="none"/>
        </w:rPr>
      </w:pPr>
      <w:r w:rsidRPr="003722AC">
        <w:t>Permit</w:t>
      </w:r>
      <w:r w:rsidRPr="003722AC">
        <w:rPr>
          <w:spacing w:val="25"/>
        </w:rPr>
        <w:t xml:space="preserve"> </w:t>
      </w:r>
      <w:r w:rsidRPr="003722AC">
        <w:t>Term</w:t>
      </w:r>
      <w:r w:rsidRPr="003722AC">
        <w:rPr>
          <w:spacing w:val="23"/>
        </w:rPr>
        <w:t xml:space="preserve"> </w:t>
      </w:r>
      <w:r w:rsidRPr="003722AC">
        <w:t>and</w:t>
      </w:r>
      <w:r w:rsidRPr="003722AC">
        <w:rPr>
          <w:spacing w:val="21"/>
        </w:rPr>
        <w:t xml:space="preserve"> </w:t>
      </w:r>
      <w:r w:rsidRPr="003722AC">
        <w:rPr>
          <w:spacing w:val="-4"/>
        </w:rPr>
        <w:t>Fees</w:t>
      </w:r>
    </w:p>
    <w:p w14:paraId="16B57DA9" w14:textId="77777777" w:rsidR="0052630C" w:rsidRPr="003722AC" w:rsidRDefault="0052630C">
      <w:pPr>
        <w:pStyle w:val="BodyText"/>
        <w:spacing w:before="94"/>
        <w:rPr>
          <w:b/>
        </w:rPr>
      </w:pPr>
    </w:p>
    <w:p w14:paraId="4BA27843" w14:textId="77777777" w:rsidR="0052630C" w:rsidRPr="003722AC" w:rsidRDefault="00EE08C0">
      <w:pPr>
        <w:pStyle w:val="BodyText"/>
        <w:ind w:left="120"/>
      </w:pPr>
      <w:r w:rsidRPr="003722AC">
        <w:rPr>
          <w:w w:val="105"/>
        </w:rPr>
        <w:t>“District”</w:t>
      </w:r>
      <w:r w:rsidRPr="003722AC">
        <w:rPr>
          <w:spacing w:val="-15"/>
          <w:w w:val="105"/>
        </w:rPr>
        <w:t xml:space="preserve"> </w:t>
      </w:r>
      <w:r w:rsidRPr="003722AC">
        <w:rPr>
          <w:w w:val="105"/>
        </w:rPr>
        <w:t>is</w:t>
      </w:r>
      <w:r w:rsidRPr="003722AC">
        <w:rPr>
          <w:spacing w:val="-3"/>
          <w:w w:val="105"/>
        </w:rPr>
        <w:t xml:space="preserve"> </w:t>
      </w:r>
      <w:r w:rsidRPr="003722AC">
        <w:rPr>
          <w:w w:val="105"/>
        </w:rPr>
        <w:t>deﬁned</w:t>
      </w:r>
      <w:r w:rsidRPr="003722AC">
        <w:rPr>
          <w:spacing w:val="-3"/>
          <w:w w:val="105"/>
        </w:rPr>
        <w:t xml:space="preserve"> </w:t>
      </w:r>
      <w:r w:rsidRPr="003722AC">
        <w:rPr>
          <w:w w:val="105"/>
        </w:rPr>
        <w:t>as</w:t>
      </w:r>
      <w:r w:rsidRPr="003722AC">
        <w:rPr>
          <w:spacing w:val="-1"/>
          <w:w w:val="105"/>
        </w:rPr>
        <w:t xml:space="preserve"> </w:t>
      </w:r>
      <w:r w:rsidRPr="003722AC">
        <w:rPr>
          <w:w w:val="105"/>
        </w:rPr>
        <w:t>no</w:t>
      </w:r>
      <w:r w:rsidRPr="003722AC">
        <w:rPr>
          <w:spacing w:val="-4"/>
          <w:w w:val="105"/>
        </w:rPr>
        <w:t xml:space="preserve"> </w:t>
      </w:r>
      <w:r w:rsidRPr="003722AC">
        <w:rPr>
          <w:w w:val="105"/>
        </w:rPr>
        <w:t>more</w:t>
      </w:r>
      <w:r w:rsidRPr="003722AC">
        <w:rPr>
          <w:spacing w:val="-3"/>
          <w:w w:val="105"/>
        </w:rPr>
        <w:t xml:space="preserve"> </w:t>
      </w:r>
      <w:r w:rsidRPr="003722AC">
        <w:rPr>
          <w:w w:val="105"/>
        </w:rPr>
        <w:t>than</w:t>
      </w:r>
      <w:r w:rsidRPr="003722AC">
        <w:rPr>
          <w:spacing w:val="-3"/>
          <w:w w:val="105"/>
        </w:rPr>
        <w:t xml:space="preserve"> </w:t>
      </w:r>
      <w:r w:rsidRPr="003722AC">
        <w:rPr>
          <w:w w:val="105"/>
        </w:rPr>
        <w:t>nine</w:t>
      </w:r>
      <w:r w:rsidRPr="003722AC">
        <w:rPr>
          <w:spacing w:val="-3"/>
          <w:w w:val="105"/>
        </w:rPr>
        <w:t xml:space="preserve"> </w:t>
      </w:r>
      <w:r w:rsidRPr="003722AC">
        <w:rPr>
          <w:w w:val="105"/>
        </w:rPr>
        <w:t>(9)</w:t>
      </w:r>
      <w:r w:rsidRPr="003722AC">
        <w:rPr>
          <w:spacing w:val="-5"/>
          <w:w w:val="105"/>
        </w:rPr>
        <w:t xml:space="preserve"> </w:t>
      </w:r>
      <w:r w:rsidRPr="003722AC">
        <w:rPr>
          <w:w w:val="105"/>
        </w:rPr>
        <w:t>contiguous</w:t>
      </w:r>
      <w:r w:rsidRPr="003722AC">
        <w:rPr>
          <w:spacing w:val="-1"/>
          <w:w w:val="105"/>
        </w:rPr>
        <w:t xml:space="preserve"> </w:t>
      </w:r>
      <w:r w:rsidRPr="003722AC">
        <w:rPr>
          <w:w w:val="105"/>
        </w:rPr>
        <w:t>counties</w:t>
      </w:r>
      <w:r w:rsidRPr="003722AC">
        <w:rPr>
          <w:spacing w:val="-1"/>
          <w:w w:val="105"/>
        </w:rPr>
        <w:t xml:space="preserve"> </w:t>
      </w:r>
      <w:r w:rsidRPr="003722AC">
        <w:rPr>
          <w:w w:val="105"/>
        </w:rPr>
        <w:t>or</w:t>
      </w:r>
      <w:r w:rsidRPr="003722AC">
        <w:rPr>
          <w:spacing w:val="-1"/>
          <w:w w:val="105"/>
        </w:rPr>
        <w:t xml:space="preserve"> </w:t>
      </w:r>
      <w:r w:rsidRPr="003722AC">
        <w:rPr>
          <w:w w:val="105"/>
        </w:rPr>
        <w:t>a</w:t>
      </w:r>
      <w:r w:rsidRPr="003722AC">
        <w:rPr>
          <w:spacing w:val="-4"/>
          <w:w w:val="105"/>
        </w:rPr>
        <w:t xml:space="preserve"> </w:t>
      </w:r>
      <w:r w:rsidRPr="003722AC">
        <w:rPr>
          <w:w w:val="105"/>
        </w:rPr>
        <w:t>single</w:t>
      </w:r>
      <w:r w:rsidRPr="003722AC">
        <w:rPr>
          <w:spacing w:val="-6"/>
          <w:w w:val="105"/>
        </w:rPr>
        <w:t xml:space="preserve"> </w:t>
      </w:r>
      <w:r w:rsidRPr="003722AC">
        <w:rPr>
          <w:w w:val="105"/>
        </w:rPr>
        <w:t>VDOT</w:t>
      </w:r>
      <w:r w:rsidRPr="003722AC">
        <w:rPr>
          <w:spacing w:val="-2"/>
          <w:w w:val="105"/>
        </w:rPr>
        <w:t xml:space="preserve"> construction</w:t>
      </w:r>
    </w:p>
    <w:p w14:paraId="32EC8133" w14:textId="77777777" w:rsidR="0052630C" w:rsidRPr="003722AC" w:rsidRDefault="00EE08C0">
      <w:pPr>
        <w:pStyle w:val="BodyText"/>
        <w:spacing w:before="22"/>
        <w:ind w:left="120"/>
      </w:pPr>
      <w:r w:rsidRPr="003722AC">
        <w:rPr>
          <w:spacing w:val="-2"/>
          <w:w w:val="105"/>
        </w:rPr>
        <w:t>district.</w:t>
      </w:r>
    </w:p>
    <w:p w14:paraId="362559B8" w14:textId="77777777" w:rsidR="0052630C" w:rsidRPr="003722AC" w:rsidRDefault="00EE08C0">
      <w:pPr>
        <w:pStyle w:val="BodyText"/>
        <w:spacing w:before="183" w:line="259" w:lineRule="auto"/>
        <w:ind w:left="121" w:right="218" w:hanging="2"/>
      </w:pPr>
      <w:r w:rsidRPr="003722AC">
        <w:rPr>
          <w:w w:val="105"/>
        </w:rPr>
        <w:t>District-wide</w:t>
      </w:r>
      <w:r w:rsidRPr="003722AC">
        <w:rPr>
          <w:spacing w:val="-14"/>
          <w:w w:val="105"/>
        </w:rPr>
        <w:t xml:space="preserve"> </w:t>
      </w:r>
      <w:r w:rsidRPr="003722AC">
        <w:rPr>
          <w:w w:val="105"/>
        </w:rPr>
        <w:t>permits</w:t>
      </w:r>
      <w:r w:rsidRPr="003722AC">
        <w:rPr>
          <w:spacing w:val="-13"/>
          <w:w w:val="105"/>
        </w:rPr>
        <w:t xml:space="preserve"> </w:t>
      </w:r>
      <w:r w:rsidRPr="003722AC">
        <w:rPr>
          <w:w w:val="105"/>
        </w:rPr>
        <w:t>are</w:t>
      </w:r>
      <w:r w:rsidRPr="003722AC">
        <w:rPr>
          <w:spacing w:val="-13"/>
          <w:w w:val="105"/>
        </w:rPr>
        <w:t xml:space="preserve"> </w:t>
      </w:r>
      <w:r w:rsidRPr="003722AC">
        <w:rPr>
          <w:w w:val="105"/>
        </w:rPr>
        <w:t>valid</w:t>
      </w:r>
      <w:r w:rsidRPr="003722AC">
        <w:rPr>
          <w:spacing w:val="-13"/>
          <w:w w:val="105"/>
        </w:rPr>
        <w:t xml:space="preserve"> </w:t>
      </w:r>
      <w:r w:rsidRPr="003722AC">
        <w:rPr>
          <w:w w:val="105"/>
        </w:rPr>
        <w:t>for</w:t>
      </w:r>
      <w:r w:rsidRPr="003722AC">
        <w:rPr>
          <w:spacing w:val="-10"/>
          <w:w w:val="105"/>
        </w:rPr>
        <w:t xml:space="preserve"> </w:t>
      </w:r>
      <w:r w:rsidRPr="003722AC">
        <w:rPr>
          <w:w w:val="105"/>
        </w:rPr>
        <w:t>a</w:t>
      </w:r>
      <w:r w:rsidRPr="003722AC">
        <w:rPr>
          <w:spacing w:val="-14"/>
          <w:w w:val="105"/>
        </w:rPr>
        <w:t xml:space="preserve"> </w:t>
      </w:r>
      <w:r w:rsidRPr="003722AC">
        <w:rPr>
          <w:w w:val="105"/>
        </w:rPr>
        <w:t>period</w:t>
      </w:r>
      <w:r w:rsidRPr="003722AC">
        <w:rPr>
          <w:spacing w:val="-9"/>
          <w:w w:val="105"/>
        </w:rPr>
        <w:t xml:space="preserve"> </w:t>
      </w:r>
      <w:r w:rsidRPr="003722AC">
        <w:rPr>
          <w:w w:val="105"/>
        </w:rPr>
        <w:t>of</w:t>
      </w:r>
      <w:r w:rsidRPr="003722AC">
        <w:rPr>
          <w:spacing w:val="-11"/>
          <w:w w:val="105"/>
        </w:rPr>
        <w:t xml:space="preserve"> </w:t>
      </w:r>
      <w:r w:rsidRPr="003722AC">
        <w:rPr>
          <w:w w:val="105"/>
        </w:rPr>
        <w:t>two</w:t>
      </w:r>
      <w:r w:rsidRPr="003722AC">
        <w:rPr>
          <w:spacing w:val="-11"/>
          <w:w w:val="105"/>
        </w:rPr>
        <w:t xml:space="preserve"> </w:t>
      </w:r>
      <w:r w:rsidRPr="003722AC">
        <w:rPr>
          <w:w w:val="105"/>
        </w:rPr>
        <w:t>(2)</w:t>
      </w:r>
      <w:r w:rsidRPr="003722AC">
        <w:rPr>
          <w:spacing w:val="-11"/>
          <w:w w:val="105"/>
        </w:rPr>
        <w:t xml:space="preserve"> </w:t>
      </w:r>
      <w:r w:rsidRPr="003722AC">
        <w:rPr>
          <w:w w:val="105"/>
        </w:rPr>
        <w:t>years.</w:t>
      </w:r>
      <w:r w:rsidRPr="003722AC">
        <w:rPr>
          <w:spacing w:val="-12"/>
          <w:w w:val="105"/>
        </w:rPr>
        <w:t xml:space="preserve"> </w:t>
      </w:r>
      <w:r w:rsidRPr="003722AC">
        <w:rPr>
          <w:w w:val="105"/>
        </w:rPr>
        <w:t>The</w:t>
      </w:r>
      <w:r w:rsidRPr="003722AC">
        <w:rPr>
          <w:spacing w:val="-13"/>
          <w:w w:val="105"/>
        </w:rPr>
        <w:t xml:space="preserve"> </w:t>
      </w:r>
      <w:r w:rsidRPr="003722AC">
        <w:rPr>
          <w:w w:val="105"/>
        </w:rPr>
        <w:t>2-year</w:t>
      </w:r>
      <w:r w:rsidRPr="003722AC">
        <w:rPr>
          <w:spacing w:val="-14"/>
          <w:w w:val="105"/>
        </w:rPr>
        <w:t xml:space="preserve"> </w:t>
      </w:r>
      <w:r w:rsidRPr="003722AC">
        <w:rPr>
          <w:w w:val="105"/>
        </w:rPr>
        <w:t>fee</w:t>
      </w:r>
      <w:r w:rsidRPr="003722AC">
        <w:rPr>
          <w:spacing w:val="-12"/>
          <w:w w:val="105"/>
        </w:rPr>
        <w:t xml:space="preserve"> </w:t>
      </w:r>
      <w:r w:rsidRPr="003722AC">
        <w:rPr>
          <w:w w:val="105"/>
        </w:rPr>
        <w:t>for</w:t>
      </w:r>
      <w:r w:rsidRPr="003722AC">
        <w:rPr>
          <w:spacing w:val="-14"/>
          <w:w w:val="105"/>
        </w:rPr>
        <w:t xml:space="preserve"> </w:t>
      </w:r>
      <w:r w:rsidRPr="003722AC">
        <w:rPr>
          <w:w w:val="105"/>
        </w:rPr>
        <w:t>a</w:t>
      </w:r>
      <w:r w:rsidRPr="003722AC">
        <w:rPr>
          <w:spacing w:val="-10"/>
          <w:w w:val="105"/>
        </w:rPr>
        <w:t xml:space="preserve"> </w:t>
      </w:r>
      <w:r w:rsidRPr="003722AC">
        <w:rPr>
          <w:w w:val="105"/>
        </w:rPr>
        <w:t>district-wide</w:t>
      </w:r>
      <w:r w:rsidRPr="003722AC">
        <w:rPr>
          <w:spacing w:val="-13"/>
          <w:w w:val="105"/>
        </w:rPr>
        <w:t xml:space="preserve"> </w:t>
      </w:r>
      <w:r w:rsidRPr="003722AC">
        <w:rPr>
          <w:w w:val="105"/>
        </w:rPr>
        <w:t>permit for the installation,</w:t>
      </w:r>
      <w:r w:rsidRPr="003722AC">
        <w:rPr>
          <w:spacing w:val="-1"/>
          <w:w w:val="105"/>
        </w:rPr>
        <w:t xml:space="preserve"> </w:t>
      </w:r>
      <w:r w:rsidRPr="003722AC">
        <w:rPr>
          <w:w w:val="105"/>
        </w:rPr>
        <w:t>maintenance and removal of temporary logging entrances is $750 per district.</w:t>
      </w:r>
    </w:p>
    <w:p w14:paraId="51EFB9AA" w14:textId="77777777" w:rsidR="0052630C" w:rsidRPr="003722AC" w:rsidRDefault="0052630C">
      <w:pPr>
        <w:spacing w:line="259" w:lineRule="auto"/>
        <w:sectPr w:rsidR="0052630C" w:rsidRPr="003722AC">
          <w:footerReference w:type="default" r:id="rId12"/>
          <w:pgSz w:w="12240" w:h="15840"/>
          <w:pgMar w:top="1360" w:right="1320" w:bottom="2140" w:left="1320" w:header="0" w:footer="1940" w:gutter="0"/>
          <w:pgNumType w:start="2"/>
          <w:cols w:space="720"/>
        </w:sectPr>
      </w:pPr>
    </w:p>
    <w:p w14:paraId="74B29615" w14:textId="77777777" w:rsidR="0052630C" w:rsidRPr="003722AC" w:rsidRDefault="00EE08C0">
      <w:pPr>
        <w:pStyle w:val="BodyText"/>
        <w:spacing w:before="76"/>
        <w:ind w:left="119"/>
      </w:pPr>
      <w:r w:rsidRPr="003722AC">
        <w:rPr>
          <w:w w:val="105"/>
        </w:rPr>
        <w:lastRenderedPageBreak/>
        <w:t>A</w:t>
      </w:r>
      <w:r w:rsidRPr="003722AC">
        <w:rPr>
          <w:spacing w:val="-6"/>
          <w:w w:val="105"/>
        </w:rPr>
        <w:t xml:space="preserve"> </w:t>
      </w:r>
      <w:r w:rsidRPr="003722AC">
        <w:rPr>
          <w:w w:val="105"/>
        </w:rPr>
        <w:t>list</w:t>
      </w:r>
      <w:r w:rsidRPr="003722AC">
        <w:rPr>
          <w:spacing w:val="-6"/>
          <w:w w:val="105"/>
        </w:rPr>
        <w:t xml:space="preserve"> </w:t>
      </w:r>
      <w:r w:rsidRPr="003722AC">
        <w:rPr>
          <w:w w:val="105"/>
        </w:rPr>
        <w:t>of</w:t>
      </w:r>
      <w:r w:rsidRPr="003722AC">
        <w:rPr>
          <w:spacing w:val="-6"/>
          <w:w w:val="105"/>
        </w:rPr>
        <w:t xml:space="preserve"> </w:t>
      </w:r>
      <w:r w:rsidRPr="003722AC">
        <w:rPr>
          <w:w w:val="105"/>
        </w:rPr>
        <w:t>counties</w:t>
      </w:r>
      <w:r w:rsidRPr="003722AC">
        <w:rPr>
          <w:spacing w:val="-5"/>
          <w:w w:val="105"/>
        </w:rPr>
        <w:t xml:space="preserve"> </w:t>
      </w:r>
      <w:r w:rsidRPr="003722AC">
        <w:rPr>
          <w:w w:val="105"/>
        </w:rPr>
        <w:t>with</w:t>
      </w:r>
      <w:r w:rsidRPr="003722AC">
        <w:rPr>
          <w:spacing w:val="-6"/>
          <w:w w:val="105"/>
        </w:rPr>
        <w:t xml:space="preserve"> </w:t>
      </w:r>
      <w:r w:rsidRPr="003722AC">
        <w:rPr>
          <w:w w:val="105"/>
        </w:rPr>
        <w:t>their</w:t>
      </w:r>
      <w:r w:rsidRPr="003722AC">
        <w:rPr>
          <w:spacing w:val="-4"/>
          <w:w w:val="105"/>
        </w:rPr>
        <w:t xml:space="preserve"> </w:t>
      </w:r>
      <w:r w:rsidRPr="003722AC">
        <w:rPr>
          <w:w w:val="105"/>
        </w:rPr>
        <w:t>corresponding</w:t>
      </w:r>
      <w:r w:rsidRPr="003722AC">
        <w:rPr>
          <w:spacing w:val="-4"/>
          <w:w w:val="105"/>
        </w:rPr>
        <w:t xml:space="preserve"> </w:t>
      </w:r>
      <w:r w:rsidRPr="003722AC">
        <w:rPr>
          <w:w w:val="105"/>
        </w:rPr>
        <w:t>VDOT</w:t>
      </w:r>
      <w:r w:rsidRPr="003722AC">
        <w:rPr>
          <w:spacing w:val="-8"/>
          <w:w w:val="105"/>
        </w:rPr>
        <w:t xml:space="preserve"> </w:t>
      </w:r>
      <w:r w:rsidRPr="003722AC">
        <w:rPr>
          <w:w w:val="105"/>
        </w:rPr>
        <w:t>district</w:t>
      </w:r>
      <w:r w:rsidRPr="003722AC">
        <w:rPr>
          <w:spacing w:val="-6"/>
          <w:w w:val="105"/>
        </w:rPr>
        <w:t xml:space="preserve"> </w:t>
      </w:r>
      <w:r w:rsidRPr="003722AC">
        <w:rPr>
          <w:w w:val="105"/>
        </w:rPr>
        <w:t>offices</w:t>
      </w:r>
      <w:r w:rsidRPr="003722AC">
        <w:rPr>
          <w:spacing w:val="-6"/>
          <w:w w:val="105"/>
        </w:rPr>
        <w:t xml:space="preserve"> </w:t>
      </w:r>
      <w:r w:rsidRPr="003722AC">
        <w:rPr>
          <w:w w:val="105"/>
        </w:rPr>
        <w:t>and</w:t>
      </w:r>
      <w:r w:rsidRPr="003722AC">
        <w:rPr>
          <w:spacing w:val="-7"/>
          <w:w w:val="105"/>
        </w:rPr>
        <w:t xml:space="preserve"> </w:t>
      </w:r>
      <w:r w:rsidRPr="003722AC">
        <w:rPr>
          <w:w w:val="105"/>
        </w:rPr>
        <w:t>VDOT</w:t>
      </w:r>
      <w:r w:rsidRPr="003722AC">
        <w:rPr>
          <w:spacing w:val="-7"/>
          <w:w w:val="105"/>
        </w:rPr>
        <w:t xml:space="preserve"> </w:t>
      </w:r>
      <w:r w:rsidRPr="003722AC">
        <w:rPr>
          <w:w w:val="105"/>
        </w:rPr>
        <w:t>contact</w:t>
      </w:r>
      <w:r w:rsidRPr="003722AC">
        <w:rPr>
          <w:spacing w:val="-4"/>
          <w:w w:val="105"/>
        </w:rPr>
        <w:t xml:space="preserve"> </w:t>
      </w:r>
      <w:r w:rsidRPr="003722AC">
        <w:rPr>
          <w:w w:val="105"/>
        </w:rPr>
        <w:t>information</w:t>
      </w:r>
      <w:r w:rsidRPr="003722AC">
        <w:rPr>
          <w:spacing w:val="-7"/>
          <w:w w:val="105"/>
        </w:rPr>
        <w:t xml:space="preserve"> </w:t>
      </w:r>
      <w:r w:rsidRPr="003722AC">
        <w:rPr>
          <w:spacing w:val="-5"/>
          <w:w w:val="105"/>
        </w:rPr>
        <w:t>may</w:t>
      </w:r>
    </w:p>
    <w:p w14:paraId="35843679" w14:textId="1011197D" w:rsidR="0052630C" w:rsidRPr="003722AC" w:rsidRDefault="00EE08C0" w:rsidP="00895FD1">
      <w:pPr>
        <w:spacing w:before="22"/>
        <w:ind w:left="119"/>
        <w:rPr>
          <w:b/>
        </w:rPr>
      </w:pPr>
      <w:r w:rsidRPr="003722AC">
        <w:rPr>
          <w:noProof/>
        </w:rPr>
        <mc:AlternateContent>
          <mc:Choice Requires="wps">
            <w:drawing>
              <wp:anchor distT="0" distB="0" distL="0" distR="0" simplePos="0" relativeHeight="487431168" behindDoc="1" locked="0" layoutInCell="1" allowOverlap="1" wp14:anchorId="61C86D64" wp14:editId="611988B7">
                <wp:simplePos x="0" y="0"/>
                <wp:positionH relativeFrom="page">
                  <wp:posOffset>3084576</wp:posOffset>
                </wp:positionH>
                <wp:positionV relativeFrom="paragraph">
                  <wp:posOffset>153571</wp:posOffset>
                </wp:positionV>
                <wp:extent cx="29209"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3175"/>
                        </a:xfrm>
                        <a:custGeom>
                          <a:avLst/>
                          <a:gdLst/>
                          <a:ahLst/>
                          <a:cxnLst/>
                          <a:rect l="l" t="t" r="r" b="b"/>
                          <a:pathLst>
                            <a:path w="29209" h="3175">
                              <a:moveTo>
                                <a:pt x="28956" y="0"/>
                              </a:moveTo>
                              <a:lnTo>
                                <a:pt x="0" y="0"/>
                              </a:lnTo>
                              <a:lnTo>
                                <a:pt x="0" y="3048"/>
                              </a:lnTo>
                              <a:lnTo>
                                <a:pt x="28956" y="3048"/>
                              </a:lnTo>
                              <a:lnTo>
                                <a:pt x="289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5244FD" id="Graphic 5" o:spid="_x0000_s1026" style="position:absolute;margin-left:242.9pt;margin-top:12.1pt;width:2.3pt;height:.25pt;z-index:-15885312;visibility:visible;mso-wrap-style:square;mso-wrap-distance-left:0;mso-wrap-distance-top:0;mso-wrap-distance-right:0;mso-wrap-distance-bottom:0;mso-position-horizontal:absolute;mso-position-horizontal-relative:page;mso-position-vertical:absolute;mso-position-vertical-relative:text;v-text-anchor:top" coordsize="2920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uuIQIAALMEAAAOAAAAZHJzL2Uyb0RvYy54bWysVMFu2zAMvQ/YPwi6L3bStUuMOMXQosOA&#10;oivQDDsrshwbk0VNVOL070fJlhN0pw3zQabMJ+rxkfT69tRpdlQOWzAln89yzpSRULVmX/Lv24cP&#10;S87QC1MJDUaV/FUhv928f7fubaEW0ICulGMUxGDR25I33tsiy1A2qhM4A6sMOWtwnfC0dfuscqKn&#10;6J3OFnl+k/XgKutAKkT6ej84+SbGr2sl/be6RuWZLjlx83F1cd2FNdusRbF3wjatHGmIf2DRidbQ&#10;pVOoe+EFO7j2j1BdKx0g1H4mocugrlupYg6UzTx/k81LI6yKuZA4aCeZ8P+FlU/HF/vsAnW0jyB/&#10;IimS9RaLyRM2OGJOtesCloizU1TxdVJRnTyT9HGxWuQrziR5ruafroPEmSjSSXlA/0VBjCKOj+iH&#10;ClTJEk2y5Mkk01EdQwV1rKDnjCroOKMK7oYKWuHDuUAtmKyfaDQji+Dq4Ki2EEE+0F8sV9c3nKUU&#10;iOUZoc0lklrnApV86W1jtAFzlX9cjiknd3oPsPOlfwGNjUr8UiipAdUgbMg3KjxpQLhLlRF0Wz20&#10;WofE0e13d9qxowgDEZ+R7QUs1n8oeSj+DqrXZ8d6mpKS46+DcIoz/dVQG4aRSoZLxi4Zzus7iIMX&#10;NXfot6cfwllmySy5p455gtTkokjtQPwDYMCGkwY+HzzUbeiVyG1gNG5oMmL+4xSH0bvcR9T5X7P5&#10;DQAA//8DAFBLAwQUAAYACAAAACEAQaH48OAAAAAJAQAADwAAAGRycy9kb3ducmV2LnhtbEyPwU7D&#10;MBBE75X4B2uRuFGbYGga4lSoEmo5IQJC6s2Nt0nUeB3Fbpvy9bgnetzZ0cybfDHajh1x8K0jBQ9T&#10;AQypcqalWsH319t9CswHTUZ3jlDBGT0siptJrjPjTvSJxzLULIaQz7SCJoQ+49xXDVrtp65Hir+d&#10;G6wO8RxqbgZ9iuG244kQz9zqlmJDo3tcNljty4NVYH/Wv7u1fPx4369EmNnN0iZpqdTd7fj6Aizg&#10;GP7NcMGP6FBEpq07kPGsUyDTp4geFCQyARYNci4ksO1FmAEvcn69oPgDAAD//wMAUEsBAi0AFAAG&#10;AAgAAAAhALaDOJL+AAAA4QEAABMAAAAAAAAAAAAAAAAAAAAAAFtDb250ZW50X1R5cGVzXS54bWxQ&#10;SwECLQAUAAYACAAAACEAOP0h/9YAAACUAQAACwAAAAAAAAAAAAAAAAAvAQAAX3JlbHMvLnJlbHNQ&#10;SwECLQAUAAYACAAAACEACeh7riECAACzBAAADgAAAAAAAAAAAAAAAAAuAgAAZHJzL2Uyb0RvYy54&#10;bWxQSwECLQAUAAYACAAAACEAQaH48OAAAAAJAQAADwAAAAAAAAAAAAAAAAB7BAAAZHJzL2Rvd25y&#10;ZXYueG1sUEsFBgAAAAAEAAQA8wAAAIgFAAAAAA==&#10;" path="m28956,l,,,3048r28956,l28956,xe" fillcolor="black" stroked="f">
                <v:path arrowok="t"/>
                <w10:wrap anchorx="page"/>
              </v:shape>
            </w:pict>
          </mc:Fallback>
        </mc:AlternateContent>
      </w:r>
      <w:r w:rsidRPr="003722AC">
        <w:rPr>
          <w:w w:val="105"/>
        </w:rPr>
        <w:t>be</w:t>
      </w:r>
      <w:r w:rsidRPr="003722AC">
        <w:rPr>
          <w:spacing w:val="-11"/>
          <w:w w:val="105"/>
        </w:rPr>
        <w:t xml:space="preserve"> </w:t>
      </w:r>
      <w:r w:rsidRPr="003722AC">
        <w:rPr>
          <w:w w:val="105"/>
        </w:rPr>
        <w:t>obtained</w:t>
      </w:r>
      <w:r w:rsidRPr="003722AC">
        <w:rPr>
          <w:spacing w:val="-9"/>
          <w:w w:val="105"/>
        </w:rPr>
        <w:t xml:space="preserve"> </w:t>
      </w:r>
      <w:r w:rsidRPr="003722AC">
        <w:rPr>
          <w:w w:val="105"/>
        </w:rPr>
        <w:t>on</w:t>
      </w:r>
      <w:r w:rsidRPr="003722AC">
        <w:rPr>
          <w:spacing w:val="-10"/>
          <w:w w:val="105"/>
        </w:rPr>
        <w:t xml:space="preserve"> </w:t>
      </w:r>
      <w:r w:rsidRPr="003722AC">
        <w:rPr>
          <w:w w:val="105"/>
        </w:rPr>
        <w:t>the</w:t>
      </w:r>
      <w:r w:rsidRPr="003722AC">
        <w:rPr>
          <w:spacing w:val="-11"/>
          <w:w w:val="105"/>
        </w:rPr>
        <w:t xml:space="preserve"> </w:t>
      </w:r>
      <w:r w:rsidRPr="003722AC">
        <w:rPr>
          <w:w w:val="105"/>
        </w:rPr>
        <w:t>VDOT</w:t>
      </w:r>
      <w:r w:rsidRPr="003722AC">
        <w:rPr>
          <w:spacing w:val="-12"/>
          <w:w w:val="105"/>
        </w:rPr>
        <w:t xml:space="preserve"> </w:t>
      </w:r>
      <w:r w:rsidRPr="003722AC">
        <w:rPr>
          <w:w w:val="105"/>
        </w:rPr>
        <w:t>website</w:t>
      </w:r>
      <w:r w:rsidRPr="003722AC">
        <w:rPr>
          <w:spacing w:val="-11"/>
          <w:w w:val="105"/>
        </w:rPr>
        <w:t xml:space="preserve"> </w:t>
      </w:r>
      <w:r w:rsidRPr="003722AC">
        <w:rPr>
          <w:w w:val="105"/>
        </w:rPr>
        <w:t>at</w:t>
      </w:r>
      <w:r w:rsidR="006F70A6">
        <w:rPr>
          <w:w w:val="105"/>
        </w:rPr>
        <w:t xml:space="preserve"> </w:t>
      </w:r>
      <w:r w:rsidR="006F70A6" w:rsidRPr="006F70A6">
        <w:rPr>
          <w:spacing w:val="-9"/>
          <w:w w:val="105"/>
        </w:rPr>
        <w:t xml:space="preserve"> </w:t>
      </w:r>
      <w:hyperlink r:id="rId13" w:history="1">
        <w:r w:rsidR="00895FD1" w:rsidRPr="0067354C">
          <w:rPr>
            <w:rStyle w:val="Hyperlink"/>
            <w:b/>
            <w:bCs/>
            <w:color w:val="17365D" w:themeColor="text2" w:themeShade="BF"/>
          </w:rPr>
          <w:t>https://www.vdot.virginia.gov/about/districts/</w:t>
        </w:r>
      </w:hyperlink>
      <w:r w:rsidR="00895FD1">
        <w:t xml:space="preserve"> </w:t>
      </w:r>
    </w:p>
    <w:p w14:paraId="2C2A92D5" w14:textId="647AA83D" w:rsidR="0052630C" w:rsidRPr="003722AC" w:rsidRDefault="006F70A6">
      <w:pPr>
        <w:pStyle w:val="BodyText"/>
        <w:spacing w:before="95"/>
        <w:rPr>
          <w:b/>
        </w:rPr>
      </w:pPr>
      <w:r>
        <w:rPr>
          <w:b/>
        </w:rPr>
        <w:t xml:space="preserve"> </w:t>
      </w:r>
    </w:p>
    <w:p w14:paraId="784FBBCF" w14:textId="77777777" w:rsidR="0052630C" w:rsidRPr="003722AC" w:rsidRDefault="00EE08C0">
      <w:pPr>
        <w:pStyle w:val="Heading1"/>
        <w:rPr>
          <w:u w:val="none"/>
        </w:rPr>
      </w:pPr>
      <w:r w:rsidRPr="003722AC">
        <w:rPr>
          <w:spacing w:val="-2"/>
          <w:w w:val="110"/>
        </w:rPr>
        <w:t>Surety</w:t>
      </w:r>
      <w:r w:rsidRPr="003722AC">
        <w:rPr>
          <w:spacing w:val="-5"/>
          <w:w w:val="110"/>
        </w:rPr>
        <w:t xml:space="preserve"> </w:t>
      </w:r>
      <w:r w:rsidRPr="003722AC">
        <w:rPr>
          <w:spacing w:val="-2"/>
          <w:w w:val="110"/>
        </w:rPr>
        <w:t>Requirement</w:t>
      </w:r>
    </w:p>
    <w:p w14:paraId="25E4EA83" w14:textId="7B0B8F6C" w:rsidR="0052630C" w:rsidRPr="003722AC" w:rsidRDefault="00EE08C0">
      <w:pPr>
        <w:pStyle w:val="BodyText"/>
        <w:spacing w:before="182" w:line="259" w:lineRule="auto"/>
        <w:ind w:left="121" w:right="218" w:hanging="2"/>
      </w:pPr>
      <w:r w:rsidRPr="003722AC">
        <w:rPr>
          <w:w w:val="105"/>
        </w:rPr>
        <w:t>A surety in the amount of</w:t>
      </w:r>
      <w:r w:rsidRPr="003722AC">
        <w:rPr>
          <w:spacing w:val="-3"/>
          <w:w w:val="105"/>
        </w:rPr>
        <w:t xml:space="preserve"> </w:t>
      </w:r>
      <w:r w:rsidRPr="003722AC">
        <w:rPr>
          <w:w w:val="105"/>
        </w:rPr>
        <w:t>ten-thousand dollars ($10,000.00) per district is required to restore</w:t>
      </w:r>
      <w:r w:rsidRPr="003722AC">
        <w:rPr>
          <w:spacing w:val="-2"/>
          <w:w w:val="105"/>
        </w:rPr>
        <w:t xml:space="preserve"> </w:t>
      </w:r>
      <w:r w:rsidRPr="003722AC">
        <w:rPr>
          <w:w w:val="105"/>
        </w:rPr>
        <w:t>the right-of-way</w:t>
      </w:r>
      <w:r w:rsidRPr="003722AC">
        <w:rPr>
          <w:spacing w:val="-14"/>
          <w:w w:val="105"/>
        </w:rPr>
        <w:t xml:space="preserve"> </w:t>
      </w:r>
      <w:r w:rsidRPr="003722AC">
        <w:rPr>
          <w:w w:val="105"/>
        </w:rPr>
        <w:t>in</w:t>
      </w:r>
      <w:r w:rsidRPr="003722AC">
        <w:rPr>
          <w:spacing w:val="-13"/>
          <w:w w:val="105"/>
        </w:rPr>
        <w:t xml:space="preserve"> </w:t>
      </w:r>
      <w:r w:rsidRPr="003722AC">
        <w:rPr>
          <w:w w:val="105"/>
        </w:rPr>
        <w:t>the</w:t>
      </w:r>
      <w:r w:rsidRPr="003722AC">
        <w:rPr>
          <w:spacing w:val="-13"/>
          <w:w w:val="105"/>
        </w:rPr>
        <w:t xml:space="preserve"> </w:t>
      </w:r>
      <w:r w:rsidRPr="003722AC">
        <w:rPr>
          <w:w w:val="105"/>
        </w:rPr>
        <w:t>event</w:t>
      </w:r>
      <w:r w:rsidRPr="003722AC">
        <w:rPr>
          <w:spacing w:val="-13"/>
          <w:w w:val="105"/>
        </w:rPr>
        <w:t xml:space="preserve"> </w:t>
      </w:r>
      <w:r w:rsidRPr="003722AC">
        <w:rPr>
          <w:w w:val="105"/>
        </w:rPr>
        <w:t>of</w:t>
      </w:r>
      <w:r w:rsidRPr="003722AC">
        <w:rPr>
          <w:spacing w:val="-13"/>
          <w:w w:val="105"/>
        </w:rPr>
        <w:t xml:space="preserve"> </w:t>
      </w:r>
      <w:r w:rsidRPr="003722AC">
        <w:rPr>
          <w:w w:val="105"/>
        </w:rPr>
        <w:t>damage</w:t>
      </w:r>
      <w:r w:rsidRPr="003722AC">
        <w:rPr>
          <w:spacing w:val="-13"/>
          <w:w w:val="105"/>
        </w:rPr>
        <w:t xml:space="preserve"> </w:t>
      </w:r>
      <w:r w:rsidRPr="003722AC">
        <w:rPr>
          <w:w w:val="105"/>
        </w:rPr>
        <w:t>to</w:t>
      </w:r>
      <w:r w:rsidRPr="003722AC">
        <w:rPr>
          <w:spacing w:val="-13"/>
          <w:w w:val="105"/>
        </w:rPr>
        <w:t xml:space="preserve"> </w:t>
      </w:r>
      <w:r w:rsidRPr="003722AC">
        <w:rPr>
          <w:w w:val="105"/>
        </w:rPr>
        <w:t>state-maintained</w:t>
      </w:r>
      <w:r w:rsidRPr="003722AC">
        <w:rPr>
          <w:spacing w:val="-13"/>
          <w:w w:val="105"/>
        </w:rPr>
        <w:t xml:space="preserve"> </w:t>
      </w:r>
      <w:r w:rsidRPr="003722AC">
        <w:rPr>
          <w:w w:val="105"/>
        </w:rPr>
        <w:t>facilities</w:t>
      </w:r>
      <w:r w:rsidRPr="003722AC">
        <w:rPr>
          <w:spacing w:val="-13"/>
          <w:w w:val="105"/>
        </w:rPr>
        <w:t xml:space="preserve"> </w:t>
      </w:r>
      <w:r w:rsidRPr="003722AC">
        <w:rPr>
          <w:w w:val="105"/>
        </w:rPr>
        <w:t>within</w:t>
      </w:r>
      <w:r w:rsidRPr="003722AC">
        <w:rPr>
          <w:spacing w:val="-13"/>
          <w:w w:val="105"/>
        </w:rPr>
        <w:t xml:space="preserve"> </w:t>
      </w:r>
      <w:r w:rsidRPr="003722AC">
        <w:rPr>
          <w:w w:val="105"/>
        </w:rPr>
        <w:t>the</w:t>
      </w:r>
      <w:r w:rsidRPr="003722AC">
        <w:rPr>
          <w:spacing w:val="-13"/>
          <w:w w:val="105"/>
        </w:rPr>
        <w:t xml:space="preserve"> </w:t>
      </w:r>
      <w:r w:rsidRPr="003722AC">
        <w:rPr>
          <w:w w:val="105"/>
        </w:rPr>
        <w:t>immediate</w:t>
      </w:r>
      <w:r w:rsidRPr="003722AC">
        <w:rPr>
          <w:spacing w:val="-13"/>
          <w:w w:val="105"/>
        </w:rPr>
        <w:t xml:space="preserve"> </w:t>
      </w:r>
      <w:r w:rsidRPr="003722AC">
        <w:rPr>
          <w:w w:val="105"/>
        </w:rPr>
        <w:t>proximity</w:t>
      </w:r>
      <w:r w:rsidRPr="003722AC">
        <w:rPr>
          <w:spacing w:val="-13"/>
          <w:w w:val="105"/>
        </w:rPr>
        <w:t xml:space="preserve"> </w:t>
      </w:r>
      <w:r w:rsidRPr="003722AC">
        <w:rPr>
          <w:w w:val="105"/>
        </w:rPr>
        <w:t>of the</w:t>
      </w:r>
      <w:r w:rsidRPr="003722AC">
        <w:rPr>
          <w:spacing w:val="-1"/>
          <w:w w:val="105"/>
        </w:rPr>
        <w:t xml:space="preserve"> </w:t>
      </w:r>
      <w:r w:rsidRPr="003722AC">
        <w:rPr>
          <w:w w:val="105"/>
        </w:rPr>
        <w:t>temporary entrance. The</w:t>
      </w:r>
      <w:r w:rsidRPr="003722AC">
        <w:rPr>
          <w:spacing w:val="-1"/>
          <w:w w:val="105"/>
        </w:rPr>
        <w:t xml:space="preserve"> </w:t>
      </w:r>
      <w:r w:rsidRPr="003722AC">
        <w:rPr>
          <w:w w:val="105"/>
        </w:rPr>
        <w:t>surety may</w:t>
      </w:r>
      <w:r w:rsidRPr="003722AC">
        <w:rPr>
          <w:spacing w:val="-1"/>
          <w:w w:val="105"/>
        </w:rPr>
        <w:t xml:space="preserve"> </w:t>
      </w:r>
      <w:r w:rsidRPr="003722AC">
        <w:rPr>
          <w:w w:val="105"/>
        </w:rPr>
        <w:t>be</w:t>
      </w:r>
      <w:r w:rsidRPr="003722AC">
        <w:rPr>
          <w:spacing w:val="-1"/>
          <w:w w:val="105"/>
        </w:rPr>
        <w:t xml:space="preserve"> </w:t>
      </w:r>
      <w:r w:rsidRPr="003722AC">
        <w:rPr>
          <w:w w:val="105"/>
        </w:rPr>
        <w:t>in</w:t>
      </w:r>
      <w:r w:rsidRPr="003722AC">
        <w:rPr>
          <w:spacing w:val="-2"/>
          <w:w w:val="105"/>
        </w:rPr>
        <w:t xml:space="preserve"> </w:t>
      </w:r>
      <w:r w:rsidRPr="003722AC">
        <w:rPr>
          <w:w w:val="105"/>
        </w:rPr>
        <w:t>the</w:t>
      </w:r>
      <w:r w:rsidRPr="003722AC">
        <w:rPr>
          <w:spacing w:val="-3"/>
          <w:w w:val="105"/>
        </w:rPr>
        <w:t xml:space="preserve"> </w:t>
      </w:r>
      <w:r w:rsidRPr="003722AC">
        <w:rPr>
          <w:w w:val="105"/>
        </w:rPr>
        <w:t>form</w:t>
      </w:r>
      <w:r w:rsidRPr="003722AC">
        <w:rPr>
          <w:spacing w:val="-1"/>
          <w:w w:val="105"/>
        </w:rPr>
        <w:t xml:space="preserve"> </w:t>
      </w:r>
      <w:r w:rsidRPr="003722AC">
        <w:rPr>
          <w:w w:val="105"/>
        </w:rPr>
        <w:t>of</w:t>
      </w:r>
      <w:r w:rsidRPr="003722AC">
        <w:rPr>
          <w:spacing w:val="-1"/>
          <w:w w:val="105"/>
        </w:rPr>
        <w:t xml:space="preserve"> </w:t>
      </w:r>
      <w:r w:rsidRPr="003722AC">
        <w:rPr>
          <w:w w:val="105"/>
        </w:rPr>
        <w:t>cash,</w:t>
      </w:r>
      <w:r w:rsidRPr="003722AC">
        <w:rPr>
          <w:spacing w:val="-3"/>
          <w:w w:val="105"/>
        </w:rPr>
        <w:t xml:space="preserve"> </w:t>
      </w:r>
      <w:r w:rsidRPr="003722AC">
        <w:rPr>
          <w:w w:val="105"/>
        </w:rPr>
        <w:t>check, Irrevocable</w:t>
      </w:r>
      <w:r w:rsidRPr="003722AC">
        <w:rPr>
          <w:spacing w:val="-1"/>
          <w:w w:val="105"/>
        </w:rPr>
        <w:t xml:space="preserve"> </w:t>
      </w:r>
      <w:r w:rsidRPr="003722AC">
        <w:rPr>
          <w:w w:val="105"/>
        </w:rPr>
        <w:t>letter</w:t>
      </w:r>
      <w:r w:rsidRPr="003722AC">
        <w:rPr>
          <w:spacing w:val="-1"/>
          <w:w w:val="105"/>
        </w:rPr>
        <w:t xml:space="preserve"> </w:t>
      </w:r>
      <w:r w:rsidRPr="003722AC">
        <w:rPr>
          <w:w w:val="105"/>
        </w:rPr>
        <w:t>of</w:t>
      </w:r>
      <w:r w:rsidRPr="003722AC">
        <w:rPr>
          <w:spacing w:val="-2"/>
          <w:w w:val="105"/>
        </w:rPr>
        <w:t xml:space="preserve"> </w:t>
      </w:r>
      <w:r w:rsidRPr="003722AC">
        <w:rPr>
          <w:w w:val="105"/>
        </w:rPr>
        <w:t xml:space="preserve">Credit </w:t>
      </w:r>
      <w:hyperlink r:id="rId14">
        <w:r w:rsidRPr="006F70A6">
          <w:rPr>
            <w:b/>
            <w:bCs/>
            <w:color w:val="17365D" w:themeColor="text2" w:themeShade="BF"/>
            <w:w w:val="105"/>
            <w:u w:val="single" w:color="467885"/>
          </w:rPr>
          <w:t>LUP-LC</w:t>
        </w:r>
      </w:hyperlink>
      <w:r w:rsidR="003432A6">
        <w:rPr>
          <w:b/>
          <w:bCs/>
          <w:color w:val="17365D" w:themeColor="text2" w:themeShade="BF"/>
          <w:w w:val="105"/>
          <w:u w:val="single" w:color="467885"/>
        </w:rPr>
        <w:t>,</w:t>
      </w:r>
      <w:r w:rsidRPr="003722AC">
        <w:rPr>
          <w:color w:val="467885"/>
          <w:spacing w:val="40"/>
          <w:w w:val="105"/>
        </w:rPr>
        <w:t xml:space="preserve"> </w:t>
      </w:r>
      <w:r w:rsidRPr="003722AC">
        <w:rPr>
          <w:w w:val="105"/>
        </w:rPr>
        <w:t xml:space="preserve">or </w:t>
      </w:r>
      <w:hyperlink r:id="rId15">
        <w:r w:rsidRPr="006F70A6">
          <w:rPr>
            <w:b/>
            <w:bCs/>
            <w:color w:val="17365D" w:themeColor="text2" w:themeShade="BF"/>
            <w:w w:val="105"/>
            <w:u w:val="single" w:color="467885"/>
          </w:rPr>
          <w:t>LUP-SB</w:t>
        </w:r>
      </w:hyperlink>
      <w:r w:rsidRPr="003722AC">
        <w:rPr>
          <w:color w:val="467885"/>
          <w:w w:val="105"/>
        </w:rPr>
        <w:t xml:space="preserve"> </w:t>
      </w:r>
      <w:r w:rsidRPr="003722AC">
        <w:rPr>
          <w:w w:val="105"/>
        </w:rPr>
        <w:t>surety bond.</w:t>
      </w:r>
    </w:p>
    <w:p w14:paraId="5A05763C" w14:textId="77777777" w:rsidR="0052630C" w:rsidRPr="003722AC" w:rsidRDefault="0052630C">
      <w:pPr>
        <w:pStyle w:val="BodyText"/>
      </w:pPr>
    </w:p>
    <w:p w14:paraId="1E95C30D" w14:textId="77777777" w:rsidR="0052630C" w:rsidRPr="003722AC" w:rsidRDefault="0052630C">
      <w:pPr>
        <w:pStyle w:val="BodyText"/>
        <w:spacing w:before="77"/>
      </w:pPr>
    </w:p>
    <w:p w14:paraId="726888BC" w14:textId="77777777" w:rsidR="0052630C" w:rsidRPr="003722AC" w:rsidRDefault="00EE08C0">
      <w:pPr>
        <w:pStyle w:val="Heading1"/>
        <w:rPr>
          <w:u w:val="none"/>
        </w:rPr>
      </w:pPr>
      <w:r w:rsidRPr="003722AC">
        <w:rPr>
          <w:spacing w:val="-2"/>
          <w:w w:val="110"/>
        </w:rPr>
        <w:t>Insurance</w:t>
      </w:r>
      <w:r w:rsidRPr="003722AC">
        <w:rPr>
          <w:spacing w:val="-9"/>
          <w:w w:val="110"/>
        </w:rPr>
        <w:t xml:space="preserve"> </w:t>
      </w:r>
      <w:r w:rsidRPr="003722AC">
        <w:rPr>
          <w:spacing w:val="-2"/>
          <w:w w:val="110"/>
        </w:rPr>
        <w:t>Requirements</w:t>
      </w:r>
      <w:r w:rsidRPr="003722AC">
        <w:rPr>
          <w:spacing w:val="-10"/>
          <w:w w:val="110"/>
        </w:rPr>
        <w:t xml:space="preserve"> </w:t>
      </w:r>
      <w:r w:rsidRPr="003722AC">
        <w:rPr>
          <w:spacing w:val="-2"/>
          <w:w w:val="110"/>
        </w:rPr>
        <w:t>(excluding</w:t>
      </w:r>
      <w:r w:rsidRPr="003722AC">
        <w:rPr>
          <w:spacing w:val="-11"/>
          <w:w w:val="110"/>
        </w:rPr>
        <w:t xml:space="preserve"> </w:t>
      </w:r>
      <w:r w:rsidRPr="003722AC">
        <w:rPr>
          <w:spacing w:val="-2"/>
          <w:w w:val="110"/>
        </w:rPr>
        <w:t>County,</w:t>
      </w:r>
      <w:r w:rsidRPr="003722AC">
        <w:rPr>
          <w:spacing w:val="-10"/>
          <w:w w:val="110"/>
        </w:rPr>
        <w:t xml:space="preserve"> </w:t>
      </w:r>
      <w:r w:rsidRPr="003722AC">
        <w:rPr>
          <w:spacing w:val="-2"/>
          <w:w w:val="110"/>
        </w:rPr>
        <w:t>Town,</w:t>
      </w:r>
      <w:r w:rsidRPr="003722AC">
        <w:rPr>
          <w:spacing w:val="-8"/>
          <w:w w:val="110"/>
        </w:rPr>
        <w:t xml:space="preserve"> </w:t>
      </w:r>
      <w:r w:rsidRPr="003722AC">
        <w:rPr>
          <w:spacing w:val="-2"/>
          <w:w w:val="110"/>
        </w:rPr>
        <w:t>or</w:t>
      </w:r>
      <w:r w:rsidRPr="003722AC">
        <w:rPr>
          <w:spacing w:val="-11"/>
          <w:w w:val="110"/>
        </w:rPr>
        <w:t xml:space="preserve"> </w:t>
      </w:r>
      <w:r w:rsidRPr="003722AC">
        <w:rPr>
          <w:spacing w:val="-2"/>
          <w:w w:val="110"/>
        </w:rPr>
        <w:t>City)</w:t>
      </w:r>
    </w:p>
    <w:p w14:paraId="0CB63415" w14:textId="77777777" w:rsidR="0052630C" w:rsidRPr="003722AC" w:rsidRDefault="0052630C">
      <w:pPr>
        <w:pStyle w:val="BodyText"/>
        <w:spacing w:before="94"/>
        <w:rPr>
          <w:b/>
        </w:rPr>
      </w:pPr>
    </w:p>
    <w:p w14:paraId="16A3992A" w14:textId="283FF1E8" w:rsidR="0052630C" w:rsidRPr="003722AC" w:rsidRDefault="00895FD1">
      <w:pPr>
        <w:pStyle w:val="BodyText"/>
      </w:pPr>
      <w:r w:rsidRPr="006814ED">
        <w:rPr>
          <w:rFonts w:asciiTheme="minorHAnsi" w:hAnsiTheme="minorHAnsi" w:cstheme="minorHAnsi"/>
          <w:w w:val="105"/>
        </w:rPr>
        <w:t>The permittee or their agent shall secure and maintain</w:t>
      </w:r>
      <w:r>
        <w:rPr>
          <w:rFonts w:asciiTheme="minorHAnsi" w:hAnsiTheme="minorHAnsi" w:cstheme="minorHAnsi"/>
          <w:w w:val="105"/>
        </w:rPr>
        <w:t xml:space="preserve"> commercial general liability</w:t>
      </w:r>
      <w:r w:rsidRPr="006814ED">
        <w:rPr>
          <w:rFonts w:asciiTheme="minorHAnsi" w:hAnsiTheme="minorHAnsi" w:cstheme="minorHAnsi"/>
          <w:w w:val="105"/>
        </w:rPr>
        <w:t xml:space="preserve"> insurance to protect against liability for personal injury and property damage </w:t>
      </w:r>
      <w:r w:rsidRPr="00213C61">
        <w:rPr>
          <w:rFonts w:asciiTheme="minorHAnsi" w:hAnsiTheme="minorHAnsi" w:cstheme="minorHAnsi"/>
          <w:w w:val="105"/>
        </w:rPr>
        <w:t>in connection with all</w:t>
      </w:r>
      <w:r>
        <w:rPr>
          <w:rFonts w:asciiTheme="minorHAnsi" w:hAnsiTheme="minorHAnsi" w:cstheme="minorHAnsi"/>
          <w:w w:val="105"/>
        </w:rPr>
        <w:t xml:space="preserve"> </w:t>
      </w:r>
      <w:r w:rsidRPr="00213C61">
        <w:rPr>
          <w:rFonts w:asciiTheme="minorHAnsi" w:hAnsiTheme="minorHAnsi" w:cstheme="minorHAnsi"/>
          <w:w w:val="105"/>
        </w:rPr>
        <w:t>activities undertaken under a permit. Comprehensive general liability insurance with limits of at least</w:t>
      </w:r>
      <w:r>
        <w:rPr>
          <w:rFonts w:asciiTheme="minorHAnsi" w:hAnsiTheme="minorHAnsi" w:cstheme="minorHAnsi"/>
          <w:w w:val="105"/>
        </w:rPr>
        <w:t xml:space="preserve"> </w:t>
      </w:r>
      <w:r w:rsidRPr="00213C61">
        <w:rPr>
          <w:rFonts w:asciiTheme="minorHAnsi" w:hAnsiTheme="minorHAnsi" w:cstheme="minorHAnsi"/>
          <w:w w:val="105"/>
        </w:rPr>
        <w:t>$1,000,000 per occurrence and $5,000,000 aggregate, or in amounts otherwise required by VDOT as</w:t>
      </w:r>
      <w:r>
        <w:rPr>
          <w:rFonts w:asciiTheme="minorHAnsi" w:hAnsiTheme="minorHAnsi" w:cstheme="minorHAnsi"/>
          <w:w w:val="105"/>
        </w:rPr>
        <w:t xml:space="preserve"> </w:t>
      </w:r>
      <w:r w:rsidRPr="00213C61">
        <w:rPr>
          <w:rFonts w:asciiTheme="minorHAnsi" w:hAnsiTheme="minorHAnsi" w:cstheme="minorHAnsi"/>
          <w:w w:val="105"/>
        </w:rPr>
        <w:t>stated in the permit, shall be maintained at all times</w:t>
      </w:r>
      <w:r w:rsidRPr="006814ED">
        <w:rPr>
          <w:rFonts w:asciiTheme="minorHAnsi" w:hAnsiTheme="minorHAnsi" w:cstheme="minorHAnsi"/>
          <w:w w:val="105"/>
        </w:rPr>
        <w:t>.</w:t>
      </w:r>
      <w:r w:rsidRPr="006814ED">
        <w:rPr>
          <w:rFonts w:asciiTheme="minorHAnsi" w:hAnsiTheme="minorHAnsi" w:cstheme="minorHAnsi"/>
          <w:spacing w:val="-7"/>
          <w:w w:val="105"/>
        </w:rPr>
        <w:t xml:space="preserve"> </w:t>
      </w:r>
      <w:r w:rsidRPr="006814ED">
        <w:rPr>
          <w:rFonts w:asciiTheme="minorHAnsi" w:hAnsiTheme="minorHAnsi" w:cstheme="minorHAnsi"/>
          <w:w w:val="105"/>
        </w:rPr>
        <w:t>Insurance</w:t>
      </w:r>
      <w:r w:rsidRPr="006814ED">
        <w:rPr>
          <w:rFonts w:asciiTheme="minorHAnsi" w:hAnsiTheme="minorHAnsi" w:cstheme="minorHAnsi"/>
          <w:spacing w:val="-8"/>
          <w:w w:val="105"/>
        </w:rPr>
        <w:t xml:space="preserve"> </w:t>
      </w:r>
      <w:r w:rsidRPr="006814ED">
        <w:rPr>
          <w:rFonts w:asciiTheme="minorHAnsi" w:hAnsiTheme="minorHAnsi" w:cstheme="minorHAnsi"/>
          <w:w w:val="105"/>
        </w:rPr>
        <w:t>must</w:t>
      </w:r>
      <w:r w:rsidRPr="006814ED">
        <w:rPr>
          <w:rFonts w:asciiTheme="minorHAnsi" w:hAnsiTheme="minorHAnsi" w:cstheme="minorHAnsi"/>
          <w:spacing w:val="-8"/>
          <w:w w:val="105"/>
        </w:rPr>
        <w:t xml:space="preserve"> </w:t>
      </w:r>
      <w:r w:rsidRPr="006814ED">
        <w:rPr>
          <w:rFonts w:asciiTheme="minorHAnsi" w:hAnsiTheme="minorHAnsi" w:cstheme="minorHAnsi"/>
          <w:w w:val="105"/>
        </w:rPr>
        <w:t>be</w:t>
      </w:r>
      <w:r w:rsidRPr="006814ED">
        <w:rPr>
          <w:rFonts w:asciiTheme="minorHAnsi" w:hAnsiTheme="minorHAnsi" w:cstheme="minorHAnsi"/>
          <w:spacing w:val="-8"/>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prior</w:t>
      </w:r>
      <w:r w:rsidRPr="006814ED">
        <w:rPr>
          <w:rFonts w:asciiTheme="minorHAnsi" w:hAnsiTheme="minorHAnsi" w:cstheme="minorHAnsi"/>
          <w:spacing w:val="-6"/>
          <w:w w:val="105"/>
        </w:rPr>
        <w:t xml:space="preserve"> </w:t>
      </w:r>
      <w:r w:rsidRPr="006814ED">
        <w:rPr>
          <w:rFonts w:asciiTheme="minorHAnsi" w:hAnsiTheme="minorHAnsi" w:cstheme="minorHAnsi"/>
          <w:w w:val="105"/>
        </w:rPr>
        <w:t>to</w:t>
      </w:r>
      <w:r w:rsidRPr="006814ED">
        <w:rPr>
          <w:rFonts w:asciiTheme="minorHAnsi" w:hAnsiTheme="minorHAnsi" w:cstheme="minorHAnsi"/>
          <w:spacing w:val="-6"/>
          <w:w w:val="105"/>
        </w:rPr>
        <w:t xml:space="preserve"> </w:t>
      </w:r>
      <w:r w:rsidRPr="006814ED">
        <w:rPr>
          <w:rFonts w:asciiTheme="minorHAnsi" w:hAnsiTheme="minorHAnsi" w:cstheme="minorHAnsi"/>
          <w:w w:val="105"/>
        </w:rPr>
        <w:t>start</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the permitted</w:t>
      </w:r>
      <w:r w:rsidRPr="006814ED">
        <w:rPr>
          <w:rFonts w:asciiTheme="minorHAnsi" w:hAnsiTheme="minorHAnsi" w:cstheme="minorHAnsi"/>
          <w:spacing w:val="-3"/>
          <w:w w:val="105"/>
        </w:rPr>
        <w:t xml:space="preserve"> </w:t>
      </w:r>
      <w:r w:rsidRPr="006814ED">
        <w:rPr>
          <w:rFonts w:asciiTheme="minorHAnsi" w:hAnsiTheme="minorHAnsi" w:cstheme="minorHAnsi"/>
          <w:w w:val="105"/>
        </w:rPr>
        <w:t>work and</w:t>
      </w:r>
      <w:r w:rsidRPr="006814ED">
        <w:rPr>
          <w:rFonts w:asciiTheme="minorHAnsi" w:hAnsiTheme="minorHAnsi" w:cstheme="minorHAnsi"/>
          <w:spacing w:val="-3"/>
          <w:w w:val="105"/>
        </w:rPr>
        <w:t xml:space="preserve"> </w:t>
      </w:r>
      <w:r w:rsidRPr="006814ED">
        <w:rPr>
          <w:rFonts w:asciiTheme="minorHAnsi" w:hAnsiTheme="minorHAnsi" w:cstheme="minorHAnsi"/>
          <w:w w:val="105"/>
        </w:rPr>
        <w:t>shall</w:t>
      </w:r>
      <w:r w:rsidRPr="006814ED">
        <w:rPr>
          <w:rFonts w:asciiTheme="minorHAnsi" w:hAnsiTheme="minorHAnsi" w:cstheme="minorHAnsi"/>
          <w:spacing w:val="-4"/>
          <w:w w:val="105"/>
        </w:rPr>
        <w:t xml:space="preserve"> </w:t>
      </w:r>
      <w:r w:rsidRPr="006814ED">
        <w:rPr>
          <w:rFonts w:asciiTheme="minorHAnsi" w:hAnsiTheme="minorHAnsi" w:cstheme="minorHAnsi"/>
          <w:w w:val="105"/>
        </w:rPr>
        <w:t>remain valid</w:t>
      </w:r>
      <w:r w:rsidRPr="006814ED">
        <w:rPr>
          <w:rFonts w:asciiTheme="minorHAnsi" w:hAnsiTheme="minorHAnsi" w:cstheme="minorHAnsi"/>
          <w:spacing w:val="-3"/>
          <w:w w:val="105"/>
        </w:rPr>
        <w:t xml:space="preserve"> </w:t>
      </w:r>
      <w:r w:rsidRPr="006814ED">
        <w:rPr>
          <w:rFonts w:asciiTheme="minorHAnsi" w:hAnsiTheme="minorHAnsi" w:cstheme="minorHAnsi"/>
          <w:w w:val="105"/>
        </w:rPr>
        <w:t>through</w:t>
      </w:r>
      <w:r w:rsidRPr="006814ED">
        <w:rPr>
          <w:rFonts w:asciiTheme="minorHAnsi" w:hAnsiTheme="minorHAnsi" w:cstheme="minorHAnsi"/>
          <w:spacing w:val="-3"/>
          <w:w w:val="105"/>
        </w:rPr>
        <w:t xml:space="preserve"> </w:t>
      </w: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permit completion</w:t>
      </w:r>
      <w:r w:rsidRPr="006814ED">
        <w:rPr>
          <w:rFonts w:asciiTheme="minorHAnsi" w:hAnsiTheme="minorHAnsi" w:cstheme="minorHAnsi"/>
          <w:spacing w:val="-3"/>
          <w:w w:val="105"/>
        </w:rPr>
        <w:t xml:space="preserve"> </w:t>
      </w:r>
      <w:r w:rsidRPr="006814ED">
        <w:rPr>
          <w:rFonts w:asciiTheme="minorHAnsi" w:hAnsiTheme="minorHAnsi" w:cstheme="minorHAnsi"/>
          <w:w w:val="105"/>
        </w:rPr>
        <w:t>date.</w:t>
      </w:r>
      <w:r w:rsidRPr="006814ED">
        <w:rPr>
          <w:rFonts w:asciiTheme="minorHAnsi" w:hAnsiTheme="minorHAnsi" w:cstheme="minorHAnsi"/>
          <w:spacing w:val="-1"/>
          <w:w w:val="105"/>
        </w:rPr>
        <w:t xml:space="preserve"> </w:t>
      </w:r>
      <w:r w:rsidRPr="006814ED">
        <w:rPr>
          <w:rFonts w:asciiTheme="minorHAnsi" w:hAnsiTheme="minorHAnsi" w:cstheme="minorHAnsi"/>
          <w:w w:val="105"/>
        </w:rPr>
        <w:t>VDOT</w:t>
      </w:r>
      <w:r w:rsidRPr="006814ED">
        <w:rPr>
          <w:rFonts w:asciiTheme="minorHAnsi" w:hAnsiTheme="minorHAnsi" w:cstheme="minorHAnsi"/>
          <w:spacing w:val="-2"/>
          <w:w w:val="105"/>
        </w:rPr>
        <w:t xml:space="preserve"> </w:t>
      </w:r>
      <w:r w:rsidRPr="006814ED">
        <w:rPr>
          <w:rFonts w:asciiTheme="minorHAnsi" w:hAnsiTheme="minorHAnsi" w:cstheme="minorHAnsi"/>
          <w:w w:val="105"/>
        </w:rPr>
        <w:t>staff</w:t>
      </w:r>
      <w:r w:rsidRPr="006814ED">
        <w:rPr>
          <w:rFonts w:asciiTheme="minorHAnsi" w:hAnsiTheme="minorHAnsi" w:cstheme="minorHAnsi"/>
          <w:spacing w:val="-3"/>
          <w:w w:val="105"/>
        </w:rPr>
        <w:t xml:space="preserve"> </w:t>
      </w:r>
      <w:r w:rsidRPr="006814ED">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 xml:space="preserve">require a valid certiﬁcate of insurance </w:t>
      </w:r>
      <w:r>
        <w:rPr>
          <w:rFonts w:asciiTheme="minorHAnsi" w:hAnsiTheme="minorHAnsi" w:cstheme="minorHAnsi"/>
          <w:w w:val="105"/>
        </w:rPr>
        <w:t xml:space="preserve">or policy documents </w:t>
      </w:r>
      <w:r w:rsidRPr="006814ED">
        <w:rPr>
          <w:rFonts w:asciiTheme="minorHAnsi" w:hAnsiTheme="minorHAnsi" w:cstheme="minorHAnsi"/>
          <w:w w:val="105"/>
        </w:rPr>
        <w:t xml:space="preserve">from the issuing insurance agent or agency prior to issuing </w:t>
      </w:r>
      <w:r>
        <w:rPr>
          <w:rFonts w:asciiTheme="minorHAnsi" w:hAnsiTheme="minorHAnsi" w:cstheme="minorHAnsi"/>
          <w:w w:val="105"/>
        </w:rPr>
        <w:t>a</w:t>
      </w:r>
      <w:r w:rsidRPr="006814ED">
        <w:rPr>
          <w:rFonts w:asciiTheme="minorHAnsi" w:hAnsiTheme="minorHAnsi" w:cstheme="minorHAnsi"/>
          <w:w w:val="105"/>
        </w:rPr>
        <w:t xml:space="preserve"> permit</w:t>
      </w:r>
      <w:r>
        <w:rPr>
          <w:rFonts w:asciiTheme="minorHAnsi" w:hAnsiTheme="minorHAnsi" w:cstheme="minorHAnsi"/>
          <w:w w:val="105"/>
        </w:rPr>
        <w:t>.</w:t>
      </w:r>
    </w:p>
    <w:p w14:paraId="1D3790D0" w14:textId="77777777" w:rsidR="0052630C" w:rsidRPr="003722AC" w:rsidRDefault="0052630C">
      <w:pPr>
        <w:pStyle w:val="BodyText"/>
        <w:spacing w:before="71"/>
      </w:pPr>
    </w:p>
    <w:p w14:paraId="77BB4A02" w14:textId="77777777" w:rsidR="0052630C" w:rsidRPr="003722AC" w:rsidRDefault="00EE08C0">
      <w:pPr>
        <w:pStyle w:val="Heading1"/>
        <w:rPr>
          <w:u w:val="none"/>
        </w:rPr>
      </w:pPr>
      <w:r w:rsidRPr="003722AC">
        <w:rPr>
          <w:spacing w:val="-2"/>
          <w:w w:val="110"/>
        </w:rPr>
        <w:t>General</w:t>
      </w:r>
      <w:r w:rsidRPr="003722AC">
        <w:rPr>
          <w:spacing w:val="-3"/>
          <w:w w:val="110"/>
        </w:rPr>
        <w:t xml:space="preserve"> </w:t>
      </w:r>
      <w:r w:rsidRPr="003722AC">
        <w:rPr>
          <w:spacing w:val="-2"/>
          <w:w w:val="110"/>
        </w:rPr>
        <w:t>Requirements</w:t>
      </w:r>
    </w:p>
    <w:p w14:paraId="671335BF" w14:textId="52B536D8" w:rsidR="0052630C" w:rsidRPr="003722AC" w:rsidRDefault="00EE08C0">
      <w:pPr>
        <w:pStyle w:val="ListParagraph"/>
        <w:numPr>
          <w:ilvl w:val="0"/>
          <w:numId w:val="5"/>
        </w:numPr>
        <w:tabs>
          <w:tab w:val="left" w:pos="1156"/>
        </w:tabs>
        <w:spacing w:before="180" w:line="259" w:lineRule="auto"/>
        <w:ind w:right="151"/>
      </w:pPr>
      <w:r w:rsidRPr="003722AC">
        <w:rPr>
          <w:w w:val="105"/>
        </w:rPr>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r w:rsidRPr="0076551E">
        <w:rPr>
          <w:rFonts w:asciiTheme="minorHAnsi" w:hAnsiTheme="minorHAnsi"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Pr>
          <w:rFonts w:asciiTheme="minorHAnsi" w:hAnsiTheme="minorHAnsi" w:cstheme="minorHAnsi"/>
          <w:w w:val="105"/>
        </w:rPr>
        <w:t xml:space="preserve"> </w:t>
      </w:r>
      <w:r w:rsidRPr="0076551E">
        <w:rPr>
          <w:rFonts w:asciiTheme="minorHAnsi" w:hAnsiTheme="minorHAnsi" w:cstheme="minorHAnsi"/>
          <w:w w:val="105"/>
        </w:rPr>
        <w:t>violations the permittee is or may be liable</w:t>
      </w:r>
      <w:r w:rsidRPr="003722AC">
        <w:rPr>
          <w:w w:val="105"/>
        </w:rPr>
        <w:t>.</w:t>
      </w:r>
    </w:p>
    <w:p w14:paraId="6701C683" w14:textId="77777777" w:rsidR="0052630C" w:rsidRPr="003722AC" w:rsidRDefault="00EE08C0">
      <w:pPr>
        <w:pStyle w:val="ListParagraph"/>
        <w:numPr>
          <w:ilvl w:val="0"/>
          <w:numId w:val="5"/>
        </w:numPr>
        <w:tabs>
          <w:tab w:val="left" w:pos="1156"/>
        </w:tabs>
        <w:spacing w:before="158"/>
      </w:pPr>
      <w:r w:rsidRPr="003722AC">
        <w:rPr>
          <w:w w:val="105"/>
        </w:rPr>
        <w:t>The</w:t>
      </w:r>
      <w:r w:rsidRPr="003722AC">
        <w:rPr>
          <w:spacing w:val="-10"/>
          <w:w w:val="105"/>
        </w:rPr>
        <w:t xml:space="preserve"> </w:t>
      </w:r>
      <w:r w:rsidRPr="003722AC">
        <w:rPr>
          <w:w w:val="105"/>
        </w:rPr>
        <w:t>permittee</w:t>
      </w:r>
      <w:r w:rsidRPr="003722AC">
        <w:rPr>
          <w:spacing w:val="-9"/>
          <w:w w:val="105"/>
        </w:rPr>
        <w:t xml:space="preserve"> </w:t>
      </w:r>
      <w:r w:rsidRPr="003722AC">
        <w:rPr>
          <w:w w:val="105"/>
        </w:rPr>
        <w:t>assumes</w:t>
      </w:r>
      <w:r w:rsidRPr="003722AC">
        <w:rPr>
          <w:spacing w:val="-7"/>
          <w:w w:val="105"/>
        </w:rPr>
        <w:t xml:space="preserve"> </w:t>
      </w:r>
      <w:r w:rsidRPr="003722AC">
        <w:rPr>
          <w:w w:val="105"/>
        </w:rPr>
        <w:t>full</w:t>
      </w:r>
      <w:r w:rsidRPr="003722AC">
        <w:rPr>
          <w:spacing w:val="-8"/>
          <w:w w:val="105"/>
        </w:rPr>
        <w:t xml:space="preserve"> </w:t>
      </w:r>
      <w:r w:rsidRPr="003722AC">
        <w:rPr>
          <w:w w:val="105"/>
        </w:rPr>
        <w:t>responsibility</w:t>
      </w:r>
      <w:r w:rsidRPr="003722AC">
        <w:rPr>
          <w:spacing w:val="-9"/>
          <w:w w:val="105"/>
        </w:rPr>
        <w:t xml:space="preserve"> </w:t>
      </w:r>
      <w:r w:rsidRPr="003722AC">
        <w:rPr>
          <w:w w:val="105"/>
        </w:rPr>
        <w:t>for</w:t>
      </w:r>
      <w:r w:rsidRPr="003722AC">
        <w:rPr>
          <w:spacing w:val="-10"/>
          <w:w w:val="105"/>
        </w:rPr>
        <w:t xml:space="preserve"> </w:t>
      </w:r>
      <w:r w:rsidRPr="003722AC">
        <w:rPr>
          <w:w w:val="105"/>
        </w:rPr>
        <w:t>any</w:t>
      </w:r>
      <w:r w:rsidRPr="003722AC">
        <w:rPr>
          <w:spacing w:val="-7"/>
          <w:w w:val="105"/>
        </w:rPr>
        <w:t xml:space="preserve"> </w:t>
      </w:r>
      <w:r w:rsidRPr="003722AC">
        <w:rPr>
          <w:w w:val="105"/>
        </w:rPr>
        <w:t>(downstream</w:t>
      </w:r>
      <w:r w:rsidRPr="003722AC">
        <w:rPr>
          <w:spacing w:val="-9"/>
          <w:w w:val="105"/>
        </w:rPr>
        <w:t xml:space="preserve"> </w:t>
      </w:r>
      <w:r w:rsidRPr="003722AC">
        <w:rPr>
          <w:w w:val="105"/>
        </w:rPr>
        <w:t>ﬂooding,</w:t>
      </w:r>
      <w:r w:rsidRPr="003722AC">
        <w:rPr>
          <w:spacing w:val="-8"/>
          <w:w w:val="105"/>
        </w:rPr>
        <w:t xml:space="preserve"> </w:t>
      </w:r>
      <w:r w:rsidRPr="003722AC">
        <w:rPr>
          <w:spacing w:val="-2"/>
          <w:w w:val="105"/>
        </w:rPr>
        <w:t>erosion,</w:t>
      </w:r>
    </w:p>
    <w:p w14:paraId="05648FFE" w14:textId="0921FE91" w:rsidR="0052630C" w:rsidRPr="003722AC" w:rsidRDefault="00EE08C0" w:rsidP="00EE08C0">
      <w:pPr>
        <w:pStyle w:val="BodyText"/>
        <w:spacing w:before="22"/>
        <w:ind w:left="1156"/>
      </w:pPr>
      <w:r w:rsidRPr="003722AC">
        <w:rPr>
          <w:w w:val="105"/>
        </w:rPr>
        <w:t>siltation,</w:t>
      </w:r>
      <w:r w:rsidRPr="003722AC">
        <w:rPr>
          <w:spacing w:val="-10"/>
          <w:w w:val="105"/>
        </w:rPr>
        <w:t xml:space="preserve"> </w:t>
      </w:r>
      <w:r w:rsidRPr="003722AC">
        <w:rPr>
          <w:w w:val="105"/>
        </w:rPr>
        <w:t>etc.)</w:t>
      </w:r>
      <w:r w:rsidRPr="003722AC">
        <w:rPr>
          <w:spacing w:val="-9"/>
          <w:w w:val="105"/>
        </w:rPr>
        <w:t xml:space="preserve"> </w:t>
      </w:r>
      <w:r w:rsidRPr="003722AC">
        <w:rPr>
          <w:w w:val="105"/>
        </w:rPr>
        <w:t>damages</w:t>
      </w:r>
      <w:r w:rsidRPr="003722AC">
        <w:rPr>
          <w:spacing w:val="-8"/>
          <w:w w:val="105"/>
        </w:rPr>
        <w:t xml:space="preserve"> </w:t>
      </w:r>
      <w:r w:rsidRPr="003722AC">
        <w:rPr>
          <w:w w:val="105"/>
        </w:rPr>
        <w:t>that</w:t>
      </w:r>
      <w:r w:rsidRPr="003722AC">
        <w:rPr>
          <w:spacing w:val="-5"/>
          <w:w w:val="105"/>
        </w:rPr>
        <w:t xml:space="preserve"> </w:t>
      </w:r>
      <w:r w:rsidRPr="003722AC">
        <w:rPr>
          <w:w w:val="105"/>
        </w:rPr>
        <w:t>may</w:t>
      </w:r>
      <w:r w:rsidRPr="003722AC">
        <w:rPr>
          <w:spacing w:val="-6"/>
          <w:w w:val="105"/>
        </w:rPr>
        <w:t xml:space="preserve"> </w:t>
      </w:r>
      <w:r w:rsidRPr="003722AC">
        <w:rPr>
          <w:w w:val="105"/>
        </w:rPr>
        <w:t>occur</w:t>
      </w:r>
      <w:r w:rsidRPr="003722AC">
        <w:rPr>
          <w:spacing w:val="-5"/>
          <w:w w:val="105"/>
        </w:rPr>
        <w:t xml:space="preserve"> </w:t>
      </w:r>
      <w:r w:rsidRPr="003722AC">
        <w:rPr>
          <w:w w:val="105"/>
        </w:rPr>
        <w:t>as</w:t>
      </w:r>
      <w:r w:rsidRPr="003722AC">
        <w:rPr>
          <w:spacing w:val="-8"/>
          <w:w w:val="105"/>
        </w:rPr>
        <w:t xml:space="preserve"> </w:t>
      </w:r>
      <w:r w:rsidRPr="003722AC">
        <w:rPr>
          <w:w w:val="105"/>
        </w:rPr>
        <w:t>a</w:t>
      </w:r>
      <w:r w:rsidRPr="003722AC">
        <w:rPr>
          <w:spacing w:val="-9"/>
          <w:w w:val="105"/>
        </w:rPr>
        <w:t xml:space="preserve"> </w:t>
      </w:r>
      <w:r w:rsidRPr="003722AC">
        <w:rPr>
          <w:w w:val="105"/>
        </w:rPr>
        <w:t>result</w:t>
      </w:r>
      <w:r w:rsidRPr="003722AC">
        <w:rPr>
          <w:spacing w:val="-5"/>
          <w:w w:val="105"/>
        </w:rPr>
        <w:t xml:space="preserve"> </w:t>
      </w:r>
      <w:r w:rsidRPr="003722AC">
        <w:rPr>
          <w:w w:val="105"/>
        </w:rPr>
        <w:t>of</w:t>
      </w:r>
      <w:r w:rsidRPr="003722AC">
        <w:rPr>
          <w:spacing w:val="-6"/>
          <w:w w:val="105"/>
        </w:rPr>
        <w:t xml:space="preserve"> </w:t>
      </w:r>
      <w:r w:rsidRPr="003722AC">
        <w:rPr>
          <w:w w:val="105"/>
        </w:rPr>
        <w:t>the</w:t>
      </w:r>
      <w:r w:rsidRPr="003722AC">
        <w:rPr>
          <w:spacing w:val="-8"/>
          <w:w w:val="105"/>
        </w:rPr>
        <w:t xml:space="preserve"> </w:t>
      </w:r>
      <w:r w:rsidRPr="003722AC">
        <w:rPr>
          <w:w w:val="105"/>
        </w:rPr>
        <w:t>work</w:t>
      </w:r>
      <w:r w:rsidRPr="003722AC">
        <w:rPr>
          <w:spacing w:val="-8"/>
          <w:w w:val="105"/>
        </w:rPr>
        <w:t xml:space="preserve"> </w:t>
      </w:r>
      <w:r w:rsidRPr="003722AC">
        <w:rPr>
          <w:w w:val="105"/>
        </w:rPr>
        <w:t>performed</w:t>
      </w:r>
      <w:r w:rsidRPr="003722AC">
        <w:rPr>
          <w:spacing w:val="-6"/>
          <w:w w:val="105"/>
        </w:rPr>
        <w:t xml:space="preserve"> </w:t>
      </w:r>
      <w:r w:rsidRPr="003722AC">
        <w:rPr>
          <w:w w:val="105"/>
        </w:rPr>
        <w:t>under</w:t>
      </w:r>
      <w:r w:rsidRPr="003722AC">
        <w:rPr>
          <w:spacing w:val="-5"/>
          <w:w w:val="105"/>
        </w:rPr>
        <w:t xml:space="preserve"> </w:t>
      </w:r>
      <w:r w:rsidRPr="003722AC">
        <w:rPr>
          <w:spacing w:val="-4"/>
          <w:w w:val="105"/>
        </w:rPr>
        <w:t>this</w:t>
      </w:r>
      <w:r>
        <w:rPr>
          <w:spacing w:val="-4"/>
          <w:w w:val="105"/>
        </w:rPr>
        <w:t xml:space="preserve"> </w:t>
      </w:r>
      <w:r w:rsidRPr="003722AC">
        <w:rPr>
          <w:w w:val="105"/>
        </w:rPr>
        <w:t>permit.</w:t>
      </w:r>
      <w:r w:rsidRPr="003722AC">
        <w:rPr>
          <w:spacing w:val="-12"/>
          <w:w w:val="105"/>
        </w:rPr>
        <w:t xml:space="preserve"> </w:t>
      </w:r>
      <w:r w:rsidRPr="003722AC">
        <w:rPr>
          <w:w w:val="105"/>
        </w:rPr>
        <w:t>Furthermore,</w:t>
      </w:r>
      <w:r w:rsidRPr="003722AC">
        <w:rPr>
          <w:spacing w:val="-12"/>
          <w:w w:val="105"/>
        </w:rPr>
        <w:t xml:space="preserve"> </w:t>
      </w:r>
      <w:r w:rsidRPr="003722AC">
        <w:rPr>
          <w:w w:val="105"/>
        </w:rPr>
        <w:t>the</w:t>
      </w:r>
      <w:r w:rsidRPr="003722AC">
        <w:rPr>
          <w:spacing w:val="-12"/>
          <w:w w:val="105"/>
        </w:rPr>
        <w:t xml:space="preserve"> </w:t>
      </w:r>
      <w:r w:rsidRPr="003722AC">
        <w:rPr>
          <w:w w:val="105"/>
        </w:rPr>
        <w:t>Department</w:t>
      </w:r>
      <w:r w:rsidRPr="003722AC">
        <w:rPr>
          <w:spacing w:val="-11"/>
          <w:w w:val="105"/>
        </w:rPr>
        <w:t xml:space="preserve"> </w:t>
      </w:r>
      <w:r w:rsidRPr="003722AC">
        <w:rPr>
          <w:w w:val="105"/>
        </w:rPr>
        <w:t>will</w:t>
      </w:r>
      <w:r w:rsidRPr="003722AC">
        <w:rPr>
          <w:spacing w:val="-10"/>
          <w:w w:val="105"/>
        </w:rPr>
        <w:t xml:space="preserve"> </w:t>
      </w:r>
      <w:r w:rsidRPr="003722AC">
        <w:rPr>
          <w:w w:val="105"/>
        </w:rPr>
        <w:t>in</w:t>
      </w:r>
      <w:r w:rsidRPr="003722AC">
        <w:rPr>
          <w:spacing w:val="-9"/>
          <w:w w:val="105"/>
        </w:rPr>
        <w:t xml:space="preserve"> </w:t>
      </w:r>
      <w:r w:rsidRPr="003722AC">
        <w:rPr>
          <w:w w:val="105"/>
        </w:rPr>
        <w:t>no</w:t>
      </w:r>
      <w:r w:rsidRPr="003722AC">
        <w:rPr>
          <w:spacing w:val="-11"/>
          <w:w w:val="105"/>
        </w:rPr>
        <w:t xml:space="preserve"> </w:t>
      </w:r>
      <w:r w:rsidRPr="003722AC">
        <w:rPr>
          <w:w w:val="105"/>
        </w:rPr>
        <w:t>way</w:t>
      </w:r>
      <w:r w:rsidRPr="003722AC">
        <w:rPr>
          <w:spacing w:val="-11"/>
          <w:w w:val="105"/>
        </w:rPr>
        <w:t xml:space="preserve"> </w:t>
      </w:r>
      <w:r w:rsidRPr="003722AC">
        <w:rPr>
          <w:w w:val="105"/>
        </w:rPr>
        <w:t>be</w:t>
      </w:r>
      <w:r w:rsidRPr="003722AC">
        <w:rPr>
          <w:spacing w:val="-12"/>
          <w:w w:val="105"/>
        </w:rPr>
        <w:t xml:space="preserve"> </w:t>
      </w:r>
      <w:r w:rsidRPr="003722AC">
        <w:rPr>
          <w:w w:val="105"/>
        </w:rPr>
        <w:t>responsible</w:t>
      </w:r>
      <w:r w:rsidRPr="003722AC">
        <w:rPr>
          <w:spacing w:val="-12"/>
          <w:w w:val="105"/>
        </w:rPr>
        <w:t xml:space="preserve"> </w:t>
      </w:r>
      <w:r w:rsidRPr="003722AC">
        <w:rPr>
          <w:w w:val="105"/>
        </w:rPr>
        <w:t>for</w:t>
      </w:r>
      <w:r w:rsidRPr="003722AC">
        <w:rPr>
          <w:spacing w:val="-12"/>
          <w:w w:val="105"/>
        </w:rPr>
        <w:t xml:space="preserve"> </w:t>
      </w:r>
      <w:r w:rsidRPr="003722AC">
        <w:rPr>
          <w:w w:val="105"/>
        </w:rPr>
        <w:t>any</w:t>
      </w:r>
      <w:r w:rsidRPr="003722AC">
        <w:rPr>
          <w:spacing w:val="-11"/>
          <w:w w:val="105"/>
        </w:rPr>
        <w:t xml:space="preserve"> </w:t>
      </w:r>
      <w:r w:rsidRPr="003722AC">
        <w:rPr>
          <w:w w:val="105"/>
        </w:rPr>
        <w:t>damage</w:t>
      </w:r>
      <w:r w:rsidRPr="003722AC">
        <w:rPr>
          <w:spacing w:val="-11"/>
          <w:w w:val="105"/>
        </w:rPr>
        <w:t xml:space="preserve"> </w:t>
      </w:r>
      <w:r w:rsidRPr="003722AC">
        <w:rPr>
          <w:w w:val="105"/>
        </w:rPr>
        <w:t>to the facility being placed as a result of future maintenance or construction activities performed by the Department.</w:t>
      </w:r>
    </w:p>
    <w:p w14:paraId="7DF4A690" w14:textId="77777777" w:rsidR="0052630C" w:rsidRPr="003722AC" w:rsidRDefault="00EE08C0">
      <w:pPr>
        <w:pStyle w:val="ListParagraph"/>
        <w:numPr>
          <w:ilvl w:val="0"/>
          <w:numId w:val="5"/>
        </w:numPr>
        <w:tabs>
          <w:tab w:val="left" w:pos="1156"/>
        </w:tabs>
        <w:spacing w:before="160" w:line="259" w:lineRule="auto"/>
        <w:ind w:right="422"/>
      </w:pPr>
      <w:r w:rsidRPr="003722AC">
        <w:rPr>
          <w:w w:val="105"/>
        </w:rPr>
        <w:t>The</w:t>
      </w:r>
      <w:r w:rsidRPr="003722AC">
        <w:rPr>
          <w:spacing w:val="-14"/>
          <w:w w:val="105"/>
        </w:rPr>
        <w:t xml:space="preserve"> </w:t>
      </w:r>
      <w:r w:rsidRPr="003722AC">
        <w:rPr>
          <w:w w:val="105"/>
        </w:rPr>
        <w:t>permittee</w:t>
      </w:r>
      <w:r w:rsidRPr="003722AC">
        <w:rPr>
          <w:spacing w:val="-13"/>
          <w:w w:val="105"/>
        </w:rPr>
        <w:t xml:space="preserve"> </w:t>
      </w:r>
      <w:r w:rsidRPr="003722AC">
        <w:rPr>
          <w:w w:val="105"/>
        </w:rPr>
        <w:t>agrees</w:t>
      </w:r>
      <w:r w:rsidRPr="003722AC">
        <w:rPr>
          <w:spacing w:val="-13"/>
          <w:w w:val="105"/>
        </w:rPr>
        <w:t xml:space="preserve"> </w:t>
      </w:r>
      <w:r w:rsidRPr="003722AC">
        <w:rPr>
          <w:w w:val="105"/>
        </w:rPr>
        <w:t>to</w:t>
      </w:r>
      <w:r w:rsidRPr="003722AC">
        <w:rPr>
          <w:spacing w:val="-13"/>
          <w:w w:val="105"/>
        </w:rPr>
        <w:t xml:space="preserve"> </w:t>
      </w:r>
      <w:r w:rsidRPr="003722AC">
        <w:rPr>
          <w:w w:val="105"/>
        </w:rPr>
        <w:t>move,</w:t>
      </w:r>
      <w:r w:rsidRPr="003722AC">
        <w:rPr>
          <w:spacing w:val="-13"/>
          <w:w w:val="105"/>
        </w:rPr>
        <w:t xml:space="preserve"> </w:t>
      </w:r>
      <w:r w:rsidRPr="003722AC">
        <w:rPr>
          <w:w w:val="105"/>
        </w:rPr>
        <w:t>remove,</w:t>
      </w:r>
      <w:r w:rsidRPr="003722AC">
        <w:rPr>
          <w:spacing w:val="-13"/>
          <w:w w:val="105"/>
        </w:rPr>
        <w:t xml:space="preserve"> </w:t>
      </w:r>
      <w:r w:rsidRPr="003722AC">
        <w:rPr>
          <w:w w:val="105"/>
        </w:rPr>
        <w:t>alter,</w:t>
      </w:r>
      <w:r w:rsidRPr="003722AC">
        <w:rPr>
          <w:spacing w:val="-13"/>
          <w:w w:val="105"/>
        </w:rPr>
        <w:t xml:space="preserve"> </w:t>
      </w:r>
      <w:r w:rsidRPr="003722AC">
        <w:rPr>
          <w:w w:val="105"/>
        </w:rPr>
        <w:t>or</w:t>
      </w:r>
      <w:r w:rsidRPr="003722AC">
        <w:rPr>
          <w:spacing w:val="-13"/>
          <w:w w:val="105"/>
        </w:rPr>
        <w:t xml:space="preserve"> </w:t>
      </w:r>
      <w:r w:rsidRPr="003722AC">
        <w:rPr>
          <w:w w:val="105"/>
        </w:rPr>
        <w:t>change</w:t>
      </w:r>
      <w:r w:rsidRPr="003722AC">
        <w:rPr>
          <w:spacing w:val="-13"/>
          <w:w w:val="105"/>
        </w:rPr>
        <w:t xml:space="preserve"> </w:t>
      </w:r>
      <w:r w:rsidRPr="003722AC">
        <w:rPr>
          <w:w w:val="105"/>
        </w:rPr>
        <w:t>any</w:t>
      </w:r>
      <w:r w:rsidRPr="003722AC">
        <w:rPr>
          <w:spacing w:val="-13"/>
          <w:w w:val="105"/>
        </w:rPr>
        <w:t xml:space="preserve"> </w:t>
      </w:r>
      <w:r w:rsidRPr="003722AC">
        <w:rPr>
          <w:w w:val="105"/>
        </w:rPr>
        <w:t>installation</w:t>
      </w:r>
      <w:r w:rsidRPr="003722AC">
        <w:rPr>
          <w:spacing w:val="-13"/>
          <w:w w:val="105"/>
        </w:rPr>
        <w:t xml:space="preserve"> </w:t>
      </w:r>
      <w:r w:rsidRPr="003722AC">
        <w:rPr>
          <w:w w:val="105"/>
        </w:rPr>
        <w:t>that</w:t>
      </w:r>
      <w:r w:rsidRPr="003722AC">
        <w:rPr>
          <w:spacing w:val="-13"/>
          <w:w w:val="105"/>
        </w:rPr>
        <w:t xml:space="preserve"> </w:t>
      </w:r>
      <w:r w:rsidRPr="003722AC">
        <w:rPr>
          <w:w w:val="105"/>
        </w:rPr>
        <w:t xml:space="preserve">interferes </w:t>
      </w:r>
      <w:r w:rsidRPr="003722AC">
        <w:rPr>
          <w:w w:val="105"/>
        </w:rPr>
        <w:lastRenderedPageBreak/>
        <w:t>with the ultimate construction of the highway in alignment</w:t>
      </w:r>
      <w:r w:rsidRPr="003722AC">
        <w:rPr>
          <w:spacing w:val="-1"/>
          <w:w w:val="105"/>
        </w:rPr>
        <w:t xml:space="preserve"> </w:t>
      </w:r>
      <w:r w:rsidRPr="003722AC">
        <w:rPr>
          <w:w w:val="105"/>
        </w:rPr>
        <w:t>or grade</w:t>
      </w:r>
      <w:r w:rsidRPr="003722AC">
        <w:rPr>
          <w:spacing w:val="-3"/>
          <w:w w:val="105"/>
        </w:rPr>
        <w:t xml:space="preserve"> </w:t>
      </w:r>
      <w:r w:rsidRPr="003722AC">
        <w:rPr>
          <w:w w:val="105"/>
        </w:rPr>
        <w:t>at no cost to the Department unless otherwise stipulated and agreed to by the Department.</w:t>
      </w:r>
    </w:p>
    <w:p w14:paraId="2DA6D15C" w14:textId="77777777" w:rsidR="0052630C" w:rsidRPr="003722AC" w:rsidRDefault="00EE08C0">
      <w:pPr>
        <w:pStyle w:val="ListParagraph"/>
        <w:numPr>
          <w:ilvl w:val="0"/>
          <w:numId w:val="5"/>
        </w:numPr>
        <w:tabs>
          <w:tab w:val="left" w:pos="1156"/>
        </w:tabs>
        <w:spacing w:before="160" w:line="259" w:lineRule="auto"/>
        <w:ind w:right="211"/>
      </w:pPr>
      <w:r w:rsidRPr="003722AC">
        <w:rPr>
          <w:w w:val="105"/>
        </w:rPr>
        <w:t>The</w:t>
      </w:r>
      <w:r w:rsidRPr="003722AC">
        <w:rPr>
          <w:spacing w:val="-5"/>
          <w:w w:val="105"/>
        </w:rPr>
        <w:t xml:space="preserve"> </w:t>
      </w:r>
      <w:r w:rsidRPr="003722AC">
        <w:rPr>
          <w:w w:val="105"/>
        </w:rPr>
        <w:t>permittee</w:t>
      </w:r>
      <w:r w:rsidRPr="003722AC">
        <w:rPr>
          <w:spacing w:val="-5"/>
          <w:w w:val="105"/>
        </w:rPr>
        <w:t xml:space="preserve"> </w:t>
      </w:r>
      <w:r w:rsidRPr="003722AC">
        <w:rPr>
          <w:w w:val="105"/>
        </w:rPr>
        <w:t>shall</w:t>
      </w:r>
      <w:r w:rsidRPr="003722AC">
        <w:rPr>
          <w:spacing w:val="-4"/>
          <w:w w:val="105"/>
        </w:rPr>
        <w:t xml:space="preserve"> </w:t>
      </w:r>
      <w:r w:rsidRPr="003722AC">
        <w:rPr>
          <w:w w:val="105"/>
        </w:rPr>
        <w:t>immediately</w:t>
      </w:r>
      <w:r w:rsidRPr="003722AC">
        <w:rPr>
          <w:spacing w:val="-5"/>
          <w:w w:val="105"/>
        </w:rPr>
        <w:t xml:space="preserve"> </w:t>
      </w:r>
      <w:r w:rsidRPr="003722AC">
        <w:rPr>
          <w:w w:val="105"/>
        </w:rPr>
        <w:t>correct</w:t>
      </w:r>
      <w:r w:rsidRPr="003722AC">
        <w:rPr>
          <w:spacing w:val="-5"/>
          <w:w w:val="105"/>
        </w:rPr>
        <w:t xml:space="preserve"> </w:t>
      </w:r>
      <w:r w:rsidRPr="003722AC">
        <w:rPr>
          <w:w w:val="105"/>
        </w:rPr>
        <w:t>any</w:t>
      </w:r>
      <w:r w:rsidRPr="003722AC">
        <w:rPr>
          <w:spacing w:val="-5"/>
          <w:w w:val="105"/>
        </w:rPr>
        <w:t xml:space="preserve"> </w:t>
      </w:r>
      <w:r w:rsidRPr="003722AC">
        <w:rPr>
          <w:w w:val="105"/>
        </w:rPr>
        <w:t>situation</w:t>
      </w:r>
      <w:r w:rsidRPr="003722AC">
        <w:rPr>
          <w:spacing w:val="-5"/>
          <w:w w:val="105"/>
        </w:rPr>
        <w:t xml:space="preserve"> </w:t>
      </w:r>
      <w:r w:rsidRPr="003722AC">
        <w:rPr>
          <w:w w:val="105"/>
        </w:rPr>
        <w:t>that</w:t>
      </w:r>
      <w:r w:rsidRPr="003722AC">
        <w:rPr>
          <w:spacing w:val="-3"/>
          <w:w w:val="105"/>
        </w:rPr>
        <w:t xml:space="preserve"> </w:t>
      </w:r>
      <w:r w:rsidRPr="003722AC">
        <w:rPr>
          <w:w w:val="105"/>
        </w:rPr>
        <w:t>may</w:t>
      </w:r>
      <w:r w:rsidRPr="003722AC">
        <w:rPr>
          <w:spacing w:val="-3"/>
          <w:w w:val="105"/>
        </w:rPr>
        <w:t xml:space="preserve"> </w:t>
      </w:r>
      <w:r w:rsidRPr="003722AC">
        <w:rPr>
          <w:w w:val="105"/>
        </w:rPr>
        <w:t>arise</w:t>
      </w:r>
      <w:r w:rsidRPr="003722AC">
        <w:rPr>
          <w:spacing w:val="-5"/>
          <w:w w:val="105"/>
        </w:rPr>
        <w:t xml:space="preserve"> </w:t>
      </w:r>
      <w:r w:rsidRPr="003722AC">
        <w:rPr>
          <w:w w:val="105"/>
        </w:rPr>
        <w:t>as</w:t>
      </w:r>
      <w:r w:rsidRPr="003722AC">
        <w:rPr>
          <w:spacing w:val="-3"/>
          <w:w w:val="105"/>
        </w:rPr>
        <w:t xml:space="preserve"> </w:t>
      </w:r>
      <w:r w:rsidRPr="003722AC">
        <w:rPr>
          <w:w w:val="105"/>
        </w:rPr>
        <w:t>a</w:t>
      </w:r>
      <w:r w:rsidRPr="003722AC">
        <w:rPr>
          <w:spacing w:val="-6"/>
          <w:w w:val="105"/>
        </w:rPr>
        <w:t xml:space="preserve"> </w:t>
      </w:r>
      <w:r w:rsidRPr="003722AC">
        <w:rPr>
          <w:w w:val="105"/>
        </w:rPr>
        <w:t>result</w:t>
      </w:r>
      <w:r w:rsidRPr="003722AC">
        <w:rPr>
          <w:spacing w:val="-3"/>
          <w:w w:val="105"/>
        </w:rPr>
        <w:t xml:space="preserve"> </w:t>
      </w:r>
      <w:r w:rsidRPr="003722AC">
        <w:rPr>
          <w:w w:val="105"/>
        </w:rPr>
        <w:t>of</w:t>
      </w:r>
      <w:r w:rsidRPr="003722AC">
        <w:rPr>
          <w:spacing w:val="-5"/>
          <w:w w:val="105"/>
        </w:rPr>
        <w:t xml:space="preserve"> </w:t>
      </w:r>
      <w:r w:rsidRPr="003722AC">
        <w:rPr>
          <w:w w:val="105"/>
        </w:rPr>
        <w:t xml:space="preserve">these activities that the district administrator’s designee deems hazardous to the traveling </w:t>
      </w:r>
      <w:r w:rsidRPr="003722AC">
        <w:rPr>
          <w:spacing w:val="-2"/>
          <w:w w:val="105"/>
        </w:rPr>
        <w:t>public.</w:t>
      </w:r>
    </w:p>
    <w:p w14:paraId="73BA7163" w14:textId="77777777" w:rsidR="0052630C" w:rsidRPr="003722AC" w:rsidRDefault="00EE08C0">
      <w:pPr>
        <w:pStyle w:val="ListParagraph"/>
        <w:numPr>
          <w:ilvl w:val="0"/>
          <w:numId w:val="5"/>
        </w:numPr>
        <w:tabs>
          <w:tab w:val="left" w:pos="1156"/>
        </w:tabs>
        <w:spacing w:before="159" w:line="259" w:lineRule="auto"/>
        <w:ind w:right="351"/>
      </w:pPr>
      <w:r w:rsidRPr="003722AC">
        <w:rPr>
          <w:w w:val="105"/>
        </w:rPr>
        <w:t>Any</w:t>
      </w:r>
      <w:r w:rsidRPr="003722AC">
        <w:rPr>
          <w:spacing w:val="-5"/>
          <w:w w:val="105"/>
        </w:rPr>
        <w:t xml:space="preserve"> </w:t>
      </w:r>
      <w:r w:rsidRPr="003722AC">
        <w:rPr>
          <w:w w:val="105"/>
        </w:rPr>
        <w:t>highway</w:t>
      </w:r>
      <w:r w:rsidRPr="003722AC">
        <w:rPr>
          <w:spacing w:val="-3"/>
          <w:w w:val="105"/>
        </w:rPr>
        <w:t xml:space="preserve"> </w:t>
      </w:r>
      <w:r w:rsidRPr="003722AC">
        <w:rPr>
          <w:w w:val="105"/>
        </w:rPr>
        <w:t>signs,</w:t>
      </w:r>
      <w:r w:rsidRPr="003722AC">
        <w:rPr>
          <w:spacing w:val="-4"/>
          <w:w w:val="105"/>
        </w:rPr>
        <w:t xml:space="preserve"> </w:t>
      </w:r>
      <w:r w:rsidRPr="003722AC">
        <w:rPr>
          <w:w w:val="105"/>
        </w:rPr>
        <w:t>right-of-way</w:t>
      </w:r>
      <w:r w:rsidRPr="003722AC">
        <w:rPr>
          <w:spacing w:val="-3"/>
          <w:w w:val="105"/>
        </w:rPr>
        <w:t xml:space="preserve"> </w:t>
      </w:r>
      <w:r w:rsidRPr="003722AC">
        <w:rPr>
          <w:w w:val="105"/>
        </w:rPr>
        <w:t>markers,</w:t>
      </w:r>
      <w:r w:rsidRPr="003722AC">
        <w:rPr>
          <w:spacing w:val="-4"/>
          <w:w w:val="105"/>
        </w:rPr>
        <w:t xml:space="preserve"> </w:t>
      </w:r>
      <w:r w:rsidRPr="003722AC">
        <w:rPr>
          <w:w w:val="105"/>
        </w:rPr>
        <w:t>etc.,</w:t>
      </w:r>
      <w:r w:rsidRPr="003722AC">
        <w:rPr>
          <w:spacing w:val="-8"/>
          <w:w w:val="105"/>
        </w:rPr>
        <w:t xml:space="preserve"> </w:t>
      </w:r>
      <w:r w:rsidRPr="003722AC">
        <w:rPr>
          <w:w w:val="105"/>
        </w:rPr>
        <w:t>disturbed</w:t>
      </w:r>
      <w:r w:rsidRPr="003722AC">
        <w:rPr>
          <w:spacing w:val="-5"/>
          <w:w w:val="105"/>
        </w:rPr>
        <w:t xml:space="preserve"> </w:t>
      </w:r>
      <w:r w:rsidRPr="003722AC">
        <w:rPr>
          <w:w w:val="105"/>
        </w:rPr>
        <w:t>as</w:t>
      </w:r>
      <w:r w:rsidRPr="003722AC">
        <w:rPr>
          <w:spacing w:val="-5"/>
          <w:w w:val="105"/>
        </w:rPr>
        <w:t xml:space="preserve"> </w:t>
      </w:r>
      <w:r w:rsidRPr="003722AC">
        <w:rPr>
          <w:w w:val="105"/>
        </w:rPr>
        <w:t>a</w:t>
      </w:r>
      <w:r w:rsidRPr="003722AC">
        <w:rPr>
          <w:spacing w:val="-6"/>
          <w:w w:val="105"/>
        </w:rPr>
        <w:t xml:space="preserve"> </w:t>
      </w:r>
      <w:r w:rsidRPr="003722AC">
        <w:rPr>
          <w:w w:val="105"/>
        </w:rPr>
        <w:t>result</w:t>
      </w:r>
      <w:r w:rsidRPr="003722AC">
        <w:rPr>
          <w:spacing w:val="-3"/>
          <w:w w:val="105"/>
        </w:rPr>
        <w:t xml:space="preserve"> </w:t>
      </w:r>
      <w:r w:rsidRPr="003722AC">
        <w:rPr>
          <w:w w:val="105"/>
        </w:rPr>
        <w:t>of</w:t>
      </w:r>
      <w:r w:rsidRPr="003722AC">
        <w:rPr>
          <w:spacing w:val="-3"/>
          <w:w w:val="105"/>
        </w:rPr>
        <w:t xml:space="preserve"> </w:t>
      </w:r>
      <w:r w:rsidRPr="003722AC">
        <w:rPr>
          <w:w w:val="105"/>
        </w:rPr>
        <w:t>work</w:t>
      </w:r>
      <w:r w:rsidRPr="003722AC">
        <w:rPr>
          <w:spacing w:val="-5"/>
          <w:w w:val="105"/>
        </w:rPr>
        <w:t xml:space="preserve"> </w:t>
      </w:r>
      <w:r w:rsidRPr="003722AC">
        <w:rPr>
          <w:w w:val="105"/>
        </w:rPr>
        <w:t>performed under the auspices of a land use permit shall be accurately reset by the permittee immediately</w:t>
      </w:r>
      <w:r w:rsidRPr="003722AC">
        <w:rPr>
          <w:spacing w:val="-10"/>
          <w:w w:val="105"/>
        </w:rPr>
        <w:t xml:space="preserve"> </w:t>
      </w:r>
      <w:r w:rsidRPr="003722AC">
        <w:rPr>
          <w:w w:val="105"/>
        </w:rPr>
        <w:t>following</w:t>
      </w:r>
      <w:r w:rsidRPr="003722AC">
        <w:rPr>
          <w:spacing w:val="-8"/>
          <w:w w:val="105"/>
        </w:rPr>
        <w:t xml:space="preserve"> </w:t>
      </w:r>
      <w:r w:rsidRPr="003722AC">
        <w:rPr>
          <w:w w:val="105"/>
        </w:rPr>
        <w:t>the</w:t>
      </w:r>
      <w:r w:rsidRPr="003722AC">
        <w:rPr>
          <w:spacing w:val="-12"/>
          <w:w w:val="105"/>
        </w:rPr>
        <w:t xml:space="preserve"> </w:t>
      </w:r>
      <w:r w:rsidRPr="003722AC">
        <w:rPr>
          <w:w w:val="105"/>
        </w:rPr>
        <w:t>work</w:t>
      </w:r>
      <w:r w:rsidRPr="003722AC">
        <w:rPr>
          <w:spacing w:val="-11"/>
          <w:w w:val="105"/>
        </w:rPr>
        <w:t xml:space="preserve"> </w:t>
      </w:r>
      <w:r w:rsidRPr="003722AC">
        <w:rPr>
          <w:w w:val="105"/>
        </w:rPr>
        <w:t>in</w:t>
      </w:r>
      <w:r w:rsidRPr="003722AC">
        <w:rPr>
          <w:spacing w:val="-10"/>
          <w:w w:val="105"/>
        </w:rPr>
        <w:t xml:space="preserve"> </w:t>
      </w:r>
      <w:r w:rsidRPr="003722AC">
        <w:rPr>
          <w:w w:val="105"/>
        </w:rPr>
        <w:t>the</w:t>
      </w:r>
      <w:r w:rsidRPr="003722AC">
        <w:rPr>
          <w:spacing w:val="-12"/>
          <w:w w:val="105"/>
        </w:rPr>
        <w:t xml:space="preserve"> </w:t>
      </w:r>
      <w:r w:rsidRPr="003722AC">
        <w:rPr>
          <w:w w:val="105"/>
        </w:rPr>
        <w:t>vicinity</w:t>
      </w:r>
      <w:r w:rsidRPr="003722AC">
        <w:rPr>
          <w:spacing w:val="-10"/>
          <w:w w:val="105"/>
        </w:rPr>
        <w:t xml:space="preserve"> </w:t>
      </w:r>
      <w:r w:rsidRPr="003722AC">
        <w:rPr>
          <w:w w:val="105"/>
        </w:rPr>
        <w:t>of</w:t>
      </w:r>
      <w:r w:rsidRPr="003722AC">
        <w:rPr>
          <w:spacing w:val="-10"/>
          <w:w w:val="105"/>
        </w:rPr>
        <w:t xml:space="preserve"> </w:t>
      </w:r>
      <w:r w:rsidRPr="003722AC">
        <w:rPr>
          <w:w w:val="105"/>
        </w:rPr>
        <w:t>the</w:t>
      </w:r>
      <w:r w:rsidRPr="003722AC">
        <w:rPr>
          <w:spacing w:val="-12"/>
          <w:w w:val="105"/>
        </w:rPr>
        <w:t xml:space="preserve"> </w:t>
      </w:r>
      <w:r w:rsidRPr="003722AC">
        <w:rPr>
          <w:w w:val="105"/>
        </w:rPr>
        <w:t>disturbed</w:t>
      </w:r>
      <w:r w:rsidRPr="003722AC">
        <w:rPr>
          <w:spacing w:val="-10"/>
          <w:w w:val="105"/>
        </w:rPr>
        <w:t xml:space="preserve"> </w:t>
      </w:r>
      <w:r w:rsidRPr="003722AC">
        <w:rPr>
          <w:w w:val="105"/>
        </w:rPr>
        <w:t>facility.</w:t>
      </w:r>
      <w:r w:rsidRPr="003722AC">
        <w:rPr>
          <w:spacing w:val="-9"/>
          <w:w w:val="105"/>
        </w:rPr>
        <w:t xml:space="preserve"> </w:t>
      </w:r>
      <w:r w:rsidRPr="003722AC">
        <w:rPr>
          <w:w w:val="105"/>
        </w:rPr>
        <w:t>The</w:t>
      </w:r>
      <w:r w:rsidRPr="003722AC">
        <w:rPr>
          <w:spacing w:val="-10"/>
          <w:w w:val="105"/>
        </w:rPr>
        <w:t xml:space="preserve"> </w:t>
      </w:r>
      <w:r w:rsidRPr="003722AC">
        <w:rPr>
          <w:w w:val="105"/>
        </w:rPr>
        <w:t>services</w:t>
      </w:r>
      <w:r w:rsidRPr="003722AC">
        <w:rPr>
          <w:spacing w:val="-10"/>
          <w:w w:val="105"/>
        </w:rPr>
        <w:t xml:space="preserve"> </w:t>
      </w:r>
      <w:r w:rsidRPr="003722AC">
        <w:rPr>
          <w:w w:val="105"/>
        </w:rPr>
        <w:t>of</w:t>
      </w:r>
      <w:r w:rsidRPr="003722AC">
        <w:rPr>
          <w:spacing w:val="-11"/>
          <w:w w:val="105"/>
        </w:rPr>
        <w:t xml:space="preserve"> </w:t>
      </w:r>
      <w:r w:rsidRPr="003722AC">
        <w:rPr>
          <w:w w:val="105"/>
        </w:rPr>
        <w:t>a certiﬁed land surveyor with experience in route surveying may be required.</w:t>
      </w:r>
    </w:p>
    <w:p w14:paraId="529CE14B" w14:textId="77777777" w:rsidR="0052630C" w:rsidRPr="003722AC" w:rsidRDefault="00EE08C0">
      <w:pPr>
        <w:pStyle w:val="ListParagraph"/>
        <w:numPr>
          <w:ilvl w:val="0"/>
          <w:numId w:val="5"/>
        </w:numPr>
        <w:tabs>
          <w:tab w:val="left" w:pos="1156"/>
        </w:tabs>
        <w:spacing w:before="158" w:line="259" w:lineRule="auto"/>
        <w:ind w:right="127"/>
      </w:pPr>
      <w:r w:rsidRPr="003722AC">
        <w:rPr>
          <w:w w:val="105"/>
        </w:rPr>
        <w:t>It</w:t>
      </w:r>
      <w:r w:rsidRPr="003722AC">
        <w:rPr>
          <w:spacing w:val="-2"/>
          <w:w w:val="105"/>
        </w:rPr>
        <w:t xml:space="preserve"> </w:t>
      </w:r>
      <w:r w:rsidRPr="003722AC">
        <w:rPr>
          <w:w w:val="105"/>
        </w:rPr>
        <w:t>shall</w:t>
      </w:r>
      <w:r w:rsidRPr="003722AC">
        <w:rPr>
          <w:spacing w:val="-5"/>
          <w:w w:val="105"/>
        </w:rPr>
        <w:t xml:space="preserve"> </w:t>
      </w:r>
      <w:r w:rsidRPr="003722AC">
        <w:rPr>
          <w:w w:val="105"/>
        </w:rPr>
        <w:t>be</w:t>
      </w:r>
      <w:r w:rsidRPr="003722AC">
        <w:rPr>
          <w:spacing w:val="-6"/>
          <w:w w:val="105"/>
        </w:rPr>
        <w:t xml:space="preserve"> </w:t>
      </w:r>
      <w:r w:rsidRPr="003722AC">
        <w:rPr>
          <w:w w:val="105"/>
        </w:rPr>
        <w:t>the</w:t>
      </w:r>
      <w:r w:rsidRPr="003722AC">
        <w:rPr>
          <w:spacing w:val="-6"/>
          <w:w w:val="105"/>
        </w:rPr>
        <w:t xml:space="preserve"> </w:t>
      </w:r>
      <w:r w:rsidRPr="003722AC">
        <w:rPr>
          <w:w w:val="105"/>
        </w:rPr>
        <w:t>permittee's</w:t>
      </w:r>
      <w:r w:rsidRPr="003722AC">
        <w:rPr>
          <w:spacing w:val="-4"/>
          <w:w w:val="105"/>
        </w:rPr>
        <w:t xml:space="preserve"> </w:t>
      </w:r>
      <w:r w:rsidRPr="003722AC">
        <w:rPr>
          <w:w w:val="105"/>
        </w:rPr>
        <w:t>responsibility</w:t>
      </w:r>
      <w:r w:rsidRPr="003722AC">
        <w:rPr>
          <w:spacing w:val="-4"/>
          <w:w w:val="105"/>
        </w:rPr>
        <w:t xml:space="preserve"> </w:t>
      </w:r>
      <w:r w:rsidRPr="003722AC">
        <w:rPr>
          <w:w w:val="105"/>
        </w:rPr>
        <w:t>to</w:t>
      </w:r>
      <w:r w:rsidRPr="003722AC">
        <w:rPr>
          <w:spacing w:val="-4"/>
          <w:w w:val="105"/>
        </w:rPr>
        <w:t xml:space="preserve"> </w:t>
      </w:r>
      <w:r w:rsidRPr="003722AC">
        <w:rPr>
          <w:w w:val="105"/>
        </w:rPr>
        <w:t>obtain</w:t>
      </w:r>
      <w:r w:rsidRPr="003722AC">
        <w:rPr>
          <w:spacing w:val="-4"/>
          <w:w w:val="105"/>
        </w:rPr>
        <w:t xml:space="preserve"> </w:t>
      </w:r>
      <w:r w:rsidRPr="003722AC">
        <w:rPr>
          <w:w w:val="105"/>
        </w:rPr>
        <w:t>any</w:t>
      </w:r>
      <w:r w:rsidRPr="003722AC">
        <w:rPr>
          <w:spacing w:val="-2"/>
          <w:w w:val="105"/>
        </w:rPr>
        <w:t xml:space="preserve"> </w:t>
      </w:r>
      <w:r w:rsidRPr="003722AC">
        <w:rPr>
          <w:w w:val="105"/>
        </w:rPr>
        <w:t>and</w:t>
      </w:r>
      <w:r w:rsidRPr="003722AC">
        <w:rPr>
          <w:spacing w:val="-4"/>
          <w:w w:val="105"/>
        </w:rPr>
        <w:t xml:space="preserve"> </w:t>
      </w:r>
      <w:r w:rsidRPr="003722AC">
        <w:rPr>
          <w:w w:val="105"/>
        </w:rPr>
        <w:t>all</w:t>
      </w:r>
      <w:r w:rsidRPr="003722AC">
        <w:rPr>
          <w:spacing w:val="-5"/>
          <w:w w:val="105"/>
        </w:rPr>
        <w:t xml:space="preserve"> </w:t>
      </w:r>
      <w:r w:rsidRPr="003722AC">
        <w:rPr>
          <w:w w:val="105"/>
        </w:rPr>
        <w:t>necessary</w:t>
      </w:r>
      <w:r w:rsidRPr="003722AC">
        <w:rPr>
          <w:spacing w:val="-4"/>
          <w:w w:val="105"/>
        </w:rPr>
        <w:t xml:space="preserve"> </w:t>
      </w:r>
      <w:r w:rsidRPr="003722AC">
        <w:rPr>
          <w:w w:val="105"/>
        </w:rPr>
        <w:t>permits</w:t>
      </w:r>
      <w:r w:rsidRPr="003722AC">
        <w:rPr>
          <w:spacing w:val="-2"/>
          <w:w w:val="105"/>
        </w:rPr>
        <w:t xml:space="preserve"> </w:t>
      </w:r>
      <w:r w:rsidRPr="003722AC">
        <w:rPr>
          <w:w w:val="105"/>
        </w:rPr>
        <w:t>that</w:t>
      </w:r>
      <w:r w:rsidRPr="003722AC">
        <w:rPr>
          <w:spacing w:val="-2"/>
          <w:w w:val="105"/>
        </w:rPr>
        <w:t xml:space="preserve"> </w:t>
      </w:r>
      <w:r w:rsidRPr="003722AC">
        <w:rPr>
          <w:w w:val="105"/>
        </w:rPr>
        <w:t>may be required by any other government agencies, i.e., U.S. Army Corp. of Engineers, Department of Environmental Quality, Department of Conservation and Recreation.</w:t>
      </w:r>
    </w:p>
    <w:p w14:paraId="677BDDAD" w14:textId="77777777" w:rsidR="0052630C" w:rsidRPr="003722AC" w:rsidRDefault="00EE08C0">
      <w:pPr>
        <w:pStyle w:val="ListParagraph"/>
        <w:numPr>
          <w:ilvl w:val="0"/>
          <w:numId w:val="5"/>
        </w:numPr>
        <w:tabs>
          <w:tab w:val="left" w:pos="1156"/>
        </w:tabs>
        <w:spacing w:before="159" w:line="259" w:lineRule="auto"/>
        <w:ind w:right="737"/>
      </w:pPr>
      <w:r w:rsidRPr="003722AC">
        <w:rPr>
          <w:w w:val="105"/>
        </w:rPr>
        <w:t>A</w:t>
      </w:r>
      <w:r w:rsidRPr="003722AC">
        <w:rPr>
          <w:spacing w:val="-5"/>
          <w:w w:val="105"/>
        </w:rPr>
        <w:t xml:space="preserve"> </w:t>
      </w:r>
      <w:r w:rsidRPr="003722AC">
        <w:rPr>
          <w:w w:val="105"/>
        </w:rPr>
        <w:t>copy</w:t>
      </w:r>
      <w:r w:rsidRPr="003722AC">
        <w:rPr>
          <w:spacing w:val="-4"/>
          <w:w w:val="105"/>
        </w:rPr>
        <w:t xml:space="preserve"> </w:t>
      </w:r>
      <w:r w:rsidRPr="003722AC">
        <w:rPr>
          <w:w w:val="105"/>
        </w:rPr>
        <w:t>of</w:t>
      </w:r>
      <w:r w:rsidRPr="003722AC">
        <w:rPr>
          <w:spacing w:val="-6"/>
          <w:w w:val="105"/>
        </w:rPr>
        <w:t xml:space="preserve"> </w:t>
      </w:r>
      <w:r w:rsidRPr="003722AC">
        <w:rPr>
          <w:w w:val="105"/>
        </w:rPr>
        <w:t>the</w:t>
      </w:r>
      <w:r w:rsidRPr="003722AC">
        <w:rPr>
          <w:spacing w:val="-6"/>
          <w:w w:val="105"/>
        </w:rPr>
        <w:t xml:space="preserve"> </w:t>
      </w:r>
      <w:r w:rsidRPr="003722AC">
        <w:rPr>
          <w:w w:val="105"/>
        </w:rPr>
        <w:t>VDOT</w:t>
      </w:r>
      <w:r w:rsidRPr="003722AC">
        <w:rPr>
          <w:spacing w:val="-5"/>
          <w:w w:val="105"/>
        </w:rPr>
        <w:t xml:space="preserve"> </w:t>
      </w:r>
      <w:r w:rsidRPr="003722AC">
        <w:rPr>
          <w:w w:val="105"/>
        </w:rPr>
        <w:t>land</w:t>
      </w:r>
      <w:r w:rsidRPr="003722AC">
        <w:rPr>
          <w:spacing w:val="-4"/>
          <w:w w:val="105"/>
        </w:rPr>
        <w:t xml:space="preserve"> </w:t>
      </w:r>
      <w:r w:rsidRPr="003722AC">
        <w:rPr>
          <w:w w:val="105"/>
        </w:rPr>
        <w:t>use</w:t>
      </w:r>
      <w:r w:rsidRPr="003722AC">
        <w:rPr>
          <w:spacing w:val="-6"/>
          <w:w w:val="105"/>
        </w:rPr>
        <w:t xml:space="preserve"> </w:t>
      </w:r>
      <w:r w:rsidRPr="003722AC">
        <w:rPr>
          <w:w w:val="105"/>
        </w:rPr>
        <w:t>permit</w:t>
      </w:r>
      <w:r w:rsidRPr="003722AC">
        <w:rPr>
          <w:spacing w:val="-6"/>
          <w:w w:val="105"/>
        </w:rPr>
        <w:t xml:space="preserve"> </w:t>
      </w:r>
      <w:r w:rsidRPr="003722AC">
        <w:rPr>
          <w:w w:val="105"/>
        </w:rPr>
        <w:t>shall</w:t>
      </w:r>
      <w:r w:rsidRPr="003722AC">
        <w:rPr>
          <w:spacing w:val="-7"/>
          <w:w w:val="105"/>
        </w:rPr>
        <w:t xml:space="preserve"> </w:t>
      </w:r>
      <w:r w:rsidRPr="003722AC">
        <w:rPr>
          <w:w w:val="105"/>
        </w:rPr>
        <w:t>be</w:t>
      </w:r>
      <w:r w:rsidRPr="003722AC">
        <w:rPr>
          <w:spacing w:val="-6"/>
          <w:w w:val="105"/>
        </w:rPr>
        <w:t xml:space="preserve"> </w:t>
      </w:r>
      <w:r w:rsidRPr="003722AC">
        <w:rPr>
          <w:w w:val="105"/>
        </w:rPr>
        <w:t>maintained</w:t>
      </w:r>
      <w:r w:rsidRPr="003722AC">
        <w:rPr>
          <w:spacing w:val="-4"/>
          <w:w w:val="105"/>
        </w:rPr>
        <w:t xml:space="preserve"> </w:t>
      </w:r>
      <w:r w:rsidRPr="003722AC">
        <w:rPr>
          <w:w w:val="105"/>
        </w:rPr>
        <w:t>at</w:t>
      </w:r>
      <w:r w:rsidRPr="003722AC">
        <w:rPr>
          <w:spacing w:val="-4"/>
          <w:w w:val="105"/>
        </w:rPr>
        <w:t xml:space="preserve"> </w:t>
      </w:r>
      <w:r w:rsidRPr="003722AC">
        <w:rPr>
          <w:w w:val="105"/>
        </w:rPr>
        <w:t>the</w:t>
      </w:r>
      <w:r w:rsidRPr="003722AC">
        <w:rPr>
          <w:spacing w:val="-6"/>
          <w:w w:val="105"/>
        </w:rPr>
        <w:t xml:space="preserve"> </w:t>
      </w:r>
      <w:r w:rsidRPr="003722AC">
        <w:rPr>
          <w:w w:val="105"/>
        </w:rPr>
        <w:t>work</w:t>
      </w:r>
      <w:r w:rsidRPr="003722AC">
        <w:rPr>
          <w:spacing w:val="-7"/>
          <w:w w:val="105"/>
        </w:rPr>
        <w:t xml:space="preserve"> </w:t>
      </w:r>
      <w:r w:rsidRPr="003722AC">
        <w:rPr>
          <w:w w:val="105"/>
        </w:rPr>
        <w:t>site</w:t>
      </w:r>
      <w:r w:rsidRPr="003722AC">
        <w:rPr>
          <w:spacing w:val="-6"/>
          <w:w w:val="105"/>
        </w:rPr>
        <w:t xml:space="preserve"> </w:t>
      </w:r>
      <w:r w:rsidRPr="003722AC">
        <w:rPr>
          <w:w w:val="105"/>
        </w:rPr>
        <w:t>and</w:t>
      </w:r>
      <w:r w:rsidRPr="003722AC">
        <w:rPr>
          <w:spacing w:val="-8"/>
          <w:w w:val="105"/>
        </w:rPr>
        <w:t xml:space="preserve"> </w:t>
      </w:r>
      <w:r w:rsidRPr="003722AC">
        <w:rPr>
          <w:w w:val="105"/>
        </w:rPr>
        <w:t>made readily available for inspection when requested by authorized VDOT personnel.</w:t>
      </w:r>
    </w:p>
    <w:p w14:paraId="15F4111D" w14:textId="77777777" w:rsidR="0052630C" w:rsidRPr="003722AC" w:rsidRDefault="00EE08C0">
      <w:pPr>
        <w:pStyle w:val="ListParagraph"/>
        <w:numPr>
          <w:ilvl w:val="0"/>
          <w:numId w:val="5"/>
        </w:numPr>
        <w:tabs>
          <w:tab w:val="left" w:pos="1156"/>
        </w:tabs>
        <w:spacing w:before="162" w:line="259" w:lineRule="auto"/>
        <w:ind w:right="188"/>
      </w:pPr>
      <w:r w:rsidRPr="003722AC">
        <w:rPr>
          <w:w w:val="105"/>
        </w:rPr>
        <w:t>The permittee shall notify the local district permit office at least 48 hours prior to commencement</w:t>
      </w:r>
      <w:r w:rsidRPr="003722AC">
        <w:rPr>
          <w:spacing w:val="-7"/>
          <w:w w:val="105"/>
        </w:rPr>
        <w:t xml:space="preserve"> </w:t>
      </w:r>
      <w:r w:rsidRPr="003722AC">
        <w:rPr>
          <w:w w:val="105"/>
        </w:rPr>
        <w:t>of</w:t>
      </w:r>
      <w:r w:rsidRPr="003722AC">
        <w:rPr>
          <w:spacing w:val="-9"/>
          <w:w w:val="105"/>
        </w:rPr>
        <w:t xml:space="preserve"> </w:t>
      </w:r>
      <w:r w:rsidRPr="003722AC">
        <w:rPr>
          <w:w w:val="105"/>
        </w:rPr>
        <w:t>any</w:t>
      </w:r>
      <w:r w:rsidRPr="003722AC">
        <w:rPr>
          <w:spacing w:val="-9"/>
          <w:w w:val="105"/>
        </w:rPr>
        <w:t xml:space="preserve"> </w:t>
      </w:r>
      <w:r w:rsidRPr="003722AC">
        <w:rPr>
          <w:w w:val="105"/>
        </w:rPr>
        <w:t>work</w:t>
      </w:r>
      <w:r w:rsidRPr="003722AC">
        <w:rPr>
          <w:spacing w:val="-10"/>
          <w:w w:val="105"/>
        </w:rPr>
        <w:t xml:space="preserve"> </w:t>
      </w:r>
      <w:r w:rsidRPr="003722AC">
        <w:rPr>
          <w:w w:val="105"/>
        </w:rPr>
        <w:t>requiring</w:t>
      </w:r>
      <w:r w:rsidRPr="003722AC">
        <w:rPr>
          <w:spacing w:val="-7"/>
          <w:w w:val="105"/>
        </w:rPr>
        <w:t xml:space="preserve"> </w:t>
      </w:r>
      <w:r w:rsidRPr="003722AC">
        <w:rPr>
          <w:w w:val="105"/>
        </w:rPr>
        <w:t>inspection</w:t>
      </w:r>
      <w:r w:rsidRPr="003722AC">
        <w:rPr>
          <w:spacing w:val="-7"/>
          <w:w w:val="105"/>
        </w:rPr>
        <w:t xml:space="preserve"> </w:t>
      </w:r>
      <w:r w:rsidRPr="003722AC">
        <w:rPr>
          <w:w w:val="105"/>
        </w:rPr>
        <w:t>and/or</w:t>
      </w:r>
      <w:r w:rsidRPr="003722AC">
        <w:rPr>
          <w:spacing w:val="-10"/>
          <w:w w:val="105"/>
        </w:rPr>
        <w:t xml:space="preserve"> </w:t>
      </w:r>
      <w:r w:rsidRPr="003722AC">
        <w:rPr>
          <w:w w:val="105"/>
        </w:rPr>
        <w:t>testing.</w:t>
      </w:r>
      <w:r w:rsidRPr="003722AC">
        <w:rPr>
          <w:spacing w:val="-8"/>
          <w:w w:val="105"/>
        </w:rPr>
        <w:t xml:space="preserve"> </w:t>
      </w:r>
      <w:r w:rsidRPr="003722AC">
        <w:rPr>
          <w:w w:val="105"/>
        </w:rPr>
        <w:t>Failure</w:t>
      </w:r>
      <w:r w:rsidRPr="003722AC">
        <w:rPr>
          <w:spacing w:val="-9"/>
          <w:w w:val="105"/>
        </w:rPr>
        <w:t xml:space="preserve"> </w:t>
      </w:r>
      <w:r w:rsidRPr="003722AC">
        <w:rPr>
          <w:w w:val="105"/>
        </w:rPr>
        <w:t>to</w:t>
      </w:r>
      <w:r w:rsidRPr="003722AC">
        <w:rPr>
          <w:spacing w:val="-7"/>
          <w:w w:val="105"/>
        </w:rPr>
        <w:t xml:space="preserve"> </w:t>
      </w:r>
      <w:r w:rsidRPr="003722AC">
        <w:rPr>
          <w:w w:val="105"/>
        </w:rPr>
        <w:t>carry</w:t>
      </w:r>
      <w:r w:rsidRPr="003722AC">
        <w:rPr>
          <w:spacing w:val="-9"/>
          <w:w w:val="105"/>
        </w:rPr>
        <w:t xml:space="preserve"> </w:t>
      </w:r>
      <w:r w:rsidRPr="003722AC">
        <w:rPr>
          <w:w w:val="105"/>
        </w:rPr>
        <w:t>out</w:t>
      </w:r>
      <w:r w:rsidRPr="003722AC">
        <w:rPr>
          <w:spacing w:val="-9"/>
          <w:w w:val="105"/>
        </w:rPr>
        <w:t xml:space="preserve"> </w:t>
      </w:r>
      <w:r w:rsidRPr="003722AC">
        <w:rPr>
          <w:w w:val="105"/>
        </w:rPr>
        <w:t>this requirement may result in permit revocation.</w:t>
      </w:r>
    </w:p>
    <w:p w14:paraId="4DF68EAF" w14:textId="77777777" w:rsidR="000533E8" w:rsidRDefault="00EE08C0" w:rsidP="000533E8">
      <w:pPr>
        <w:pStyle w:val="ListParagraph"/>
        <w:numPr>
          <w:ilvl w:val="0"/>
          <w:numId w:val="5"/>
        </w:numPr>
        <w:tabs>
          <w:tab w:val="left" w:pos="1156"/>
        </w:tabs>
        <w:spacing w:before="159" w:line="259" w:lineRule="auto"/>
        <w:ind w:right="153"/>
      </w:pPr>
      <w:r w:rsidRPr="003722AC">
        <w:rPr>
          <w:w w:val="105"/>
        </w:rPr>
        <w:t>The permittee or their agent must contact the VDOT Customer Service Center at 1-800- 367-7623</w:t>
      </w:r>
      <w:r w:rsidRPr="003722AC">
        <w:rPr>
          <w:spacing w:val="-1"/>
          <w:w w:val="105"/>
        </w:rPr>
        <w:t xml:space="preserve"> </w:t>
      </w:r>
      <w:r w:rsidRPr="003722AC">
        <w:rPr>
          <w:w w:val="105"/>
        </w:rPr>
        <w:t>a</w:t>
      </w:r>
      <w:r w:rsidRPr="003722AC">
        <w:rPr>
          <w:spacing w:val="-3"/>
          <w:w w:val="105"/>
        </w:rPr>
        <w:t xml:space="preserve"> </w:t>
      </w:r>
      <w:r w:rsidRPr="003722AC">
        <w:rPr>
          <w:w w:val="105"/>
        </w:rPr>
        <w:t>minimum</w:t>
      </w:r>
      <w:r w:rsidRPr="003722AC">
        <w:rPr>
          <w:spacing w:val="-2"/>
          <w:w w:val="105"/>
        </w:rPr>
        <w:t xml:space="preserve"> </w:t>
      </w:r>
      <w:r w:rsidRPr="003722AC">
        <w:rPr>
          <w:w w:val="105"/>
        </w:rPr>
        <w:t>of 48</w:t>
      </w:r>
      <w:r w:rsidRPr="003722AC">
        <w:rPr>
          <w:spacing w:val="-1"/>
          <w:w w:val="105"/>
        </w:rPr>
        <w:t xml:space="preserve"> </w:t>
      </w:r>
      <w:r w:rsidRPr="003722AC">
        <w:rPr>
          <w:w w:val="105"/>
        </w:rPr>
        <w:t>hours</w:t>
      </w:r>
      <w:r w:rsidRPr="003722AC">
        <w:rPr>
          <w:spacing w:val="-2"/>
          <w:w w:val="105"/>
        </w:rPr>
        <w:t xml:space="preserve"> </w:t>
      </w:r>
      <w:r w:rsidRPr="003722AC">
        <w:rPr>
          <w:w w:val="105"/>
        </w:rPr>
        <w:t>prior</w:t>
      </w:r>
      <w:r w:rsidRPr="003722AC">
        <w:rPr>
          <w:spacing w:val="-3"/>
          <w:w w:val="105"/>
        </w:rPr>
        <w:t xml:space="preserve"> </w:t>
      </w:r>
      <w:r w:rsidRPr="003722AC">
        <w:rPr>
          <w:w w:val="105"/>
        </w:rPr>
        <w:t>to</w:t>
      </w:r>
      <w:r w:rsidRPr="003722AC">
        <w:rPr>
          <w:spacing w:val="-2"/>
          <w:w w:val="105"/>
        </w:rPr>
        <w:t xml:space="preserve"> </w:t>
      </w:r>
      <w:r w:rsidRPr="003722AC">
        <w:rPr>
          <w:w w:val="105"/>
        </w:rPr>
        <w:t>initiating</w:t>
      </w:r>
      <w:r w:rsidRPr="003722AC">
        <w:rPr>
          <w:spacing w:val="-2"/>
          <w:w w:val="105"/>
        </w:rPr>
        <w:t xml:space="preserve"> </w:t>
      </w:r>
      <w:r w:rsidRPr="003722AC">
        <w:rPr>
          <w:w w:val="105"/>
        </w:rPr>
        <w:t>any planned excavation</w:t>
      </w:r>
      <w:r w:rsidRPr="003722AC">
        <w:rPr>
          <w:spacing w:val="-2"/>
          <w:w w:val="105"/>
        </w:rPr>
        <w:t xml:space="preserve"> </w:t>
      </w:r>
      <w:r w:rsidRPr="003722AC">
        <w:rPr>
          <w:w w:val="105"/>
        </w:rPr>
        <w:t>within 1,000 feet of a signalized intersection and/or near VDOT ITS infrastructure. Excavation activities</w:t>
      </w:r>
      <w:r w:rsidRPr="003722AC">
        <w:rPr>
          <w:spacing w:val="-7"/>
          <w:w w:val="105"/>
        </w:rPr>
        <w:t xml:space="preserve"> </w:t>
      </w:r>
      <w:r w:rsidRPr="003722AC">
        <w:rPr>
          <w:w w:val="105"/>
        </w:rPr>
        <w:t>may</w:t>
      </w:r>
      <w:r w:rsidRPr="003722AC">
        <w:rPr>
          <w:spacing w:val="-9"/>
          <w:w w:val="105"/>
        </w:rPr>
        <w:t xml:space="preserve"> </w:t>
      </w:r>
      <w:r w:rsidRPr="003722AC">
        <w:rPr>
          <w:w w:val="105"/>
        </w:rPr>
        <w:t>proceed</w:t>
      </w:r>
      <w:r w:rsidRPr="003722AC">
        <w:rPr>
          <w:spacing w:val="-7"/>
          <w:w w:val="105"/>
        </w:rPr>
        <w:t xml:space="preserve"> </w:t>
      </w:r>
      <w:r w:rsidRPr="003722AC">
        <w:rPr>
          <w:w w:val="105"/>
        </w:rPr>
        <w:t>only</w:t>
      </w:r>
      <w:r w:rsidRPr="003722AC">
        <w:rPr>
          <w:spacing w:val="-7"/>
          <w:w w:val="105"/>
        </w:rPr>
        <w:t xml:space="preserve"> </w:t>
      </w:r>
      <w:r w:rsidRPr="003722AC">
        <w:rPr>
          <w:w w:val="105"/>
        </w:rPr>
        <w:t>after</w:t>
      </w:r>
      <w:r w:rsidRPr="003722AC">
        <w:rPr>
          <w:spacing w:val="-9"/>
          <w:w w:val="105"/>
        </w:rPr>
        <w:t xml:space="preserve"> </w:t>
      </w:r>
      <w:r w:rsidRPr="003722AC">
        <w:rPr>
          <w:w w:val="105"/>
        </w:rPr>
        <w:t>the</w:t>
      </w:r>
      <w:r w:rsidRPr="003722AC">
        <w:rPr>
          <w:spacing w:val="-11"/>
          <w:w w:val="105"/>
        </w:rPr>
        <w:t xml:space="preserve"> </w:t>
      </w:r>
      <w:r w:rsidRPr="003722AC">
        <w:rPr>
          <w:w w:val="105"/>
        </w:rPr>
        <w:t>VDOT</w:t>
      </w:r>
      <w:r w:rsidRPr="003722AC">
        <w:rPr>
          <w:spacing w:val="-10"/>
          <w:w w:val="105"/>
        </w:rPr>
        <w:t xml:space="preserve"> </w:t>
      </w:r>
      <w:r w:rsidRPr="003722AC">
        <w:rPr>
          <w:w w:val="105"/>
        </w:rPr>
        <w:t>regional</w:t>
      </w:r>
      <w:r w:rsidRPr="003722AC">
        <w:rPr>
          <w:spacing w:val="-12"/>
          <w:w w:val="105"/>
        </w:rPr>
        <w:t xml:space="preserve"> </w:t>
      </w:r>
      <w:r w:rsidRPr="003722AC">
        <w:rPr>
          <w:w w:val="105"/>
        </w:rPr>
        <w:t>utility</w:t>
      </w:r>
      <w:r w:rsidRPr="003722AC">
        <w:rPr>
          <w:spacing w:val="-7"/>
          <w:w w:val="105"/>
        </w:rPr>
        <w:t xml:space="preserve"> </w:t>
      </w:r>
      <w:r w:rsidRPr="003722AC">
        <w:rPr>
          <w:w w:val="105"/>
        </w:rPr>
        <w:t>location</w:t>
      </w:r>
      <w:r w:rsidRPr="003722AC">
        <w:rPr>
          <w:spacing w:val="-7"/>
          <w:w w:val="105"/>
        </w:rPr>
        <w:t xml:space="preserve"> </w:t>
      </w:r>
      <w:r w:rsidRPr="003722AC">
        <w:rPr>
          <w:w w:val="105"/>
        </w:rPr>
        <w:t>agent</w:t>
      </w:r>
      <w:r w:rsidRPr="003722AC">
        <w:rPr>
          <w:spacing w:val="-9"/>
          <w:w w:val="105"/>
        </w:rPr>
        <w:t xml:space="preserve"> </w:t>
      </w:r>
      <w:r w:rsidRPr="003722AC">
        <w:rPr>
          <w:w w:val="105"/>
        </w:rPr>
        <w:t>has</w:t>
      </w:r>
      <w:r w:rsidRPr="003722AC">
        <w:rPr>
          <w:spacing w:val="-9"/>
          <w:w w:val="105"/>
        </w:rPr>
        <w:t xml:space="preserve"> </w:t>
      </w:r>
      <w:r w:rsidRPr="003722AC">
        <w:rPr>
          <w:w w:val="105"/>
        </w:rPr>
        <w:t>notiﬁed</w:t>
      </w:r>
      <w:r w:rsidRPr="003722AC">
        <w:rPr>
          <w:spacing w:val="-9"/>
          <w:w w:val="105"/>
        </w:rPr>
        <w:t xml:space="preserve"> </w:t>
      </w:r>
      <w:r w:rsidRPr="003722AC">
        <w:rPr>
          <w:w w:val="105"/>
        </w:rPr>
        <w:t>the permittee that the utility marking has been completed. Additional information can be found</w:t>
      </w:r>
      <w:r w:rsidRPr="003722AC">
        <w:rPr>
          <w:spacing w:val="-5"/>
          <w:w w:val="105"/>
        </w:rPr>
        <w:t xml:space="preserve"> </w:t>
      </w:r>
      <w:r w:rsidRPr="003722AC">
        <w:rPr>
          <w:w w:val="105"/>
        </w:rPr>
        <w:t>at:</w:t>
      </w:r>
      <w:r w:rsidR="000533E8" w:rsidRPr="000533E8">
        <w:t xml:space="preserve"> </w:t>
      </w:r>
      <w:hyperlink r:id="rId16" w:history="1">
        <w:r w:rsidR="000533E8" w:rsidRPr="006F70A6">
          <w:rPr>
            <w:rStyle w:val="Hyperlink"/>
            <w:b/>
            <w:bCs/>
            <w:color w:val="17365D" w:themeColor="text2" w:themeShade="BF"/>
          </w:rPr>
          <w:t>IIM-TMPD-541, IIM-TE-383, IIM -OD-16-01, Request for Marking VDOT Utility Location (virginia.gov)</w:t>
        </w:r>
      </w:hyperlink>
    </w:p>
    <w:p w14:paraId="1593A9FD" w14:textId="52A2E34B" w:rsidR="0052630C" w:rsidRPr="000533E8" w:rsidRDefault="00EE08C0" w:rsidP="000533E8">
      <w:pPr>
        <w:pStyle w:val="ListParagraph"/>
        <w:numPr>
          <w:ilvl w:val="0"/>
          <w:numId w:val="5"/>
        </w:numPr>
        <w:tabs>
          <w:tab w:val="left" w:pos="1156"/>
        </w:tabs>
        <w:spacing w:before="159" w:line="259" w:lineRule="auto"/>
        <w:ind w:right="153"/>
      </w:pPr>
      <w:r w:rsidRPr="000533E8">
        <w:rPr>
          <w:w w:val="105"/>
        </w:rPr>
        <w:t>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w:t>
      </w:r>
      <w:r w:rsidRPr="000533E8">
        <w:rPr>
          <w:spacing w:val="40"/>
          <w:w w:val="105"/>
        </w:rPr>
        <w:t xml:space="preserve"> </w:t>
      </w:r>
      <w:r w:rsidRPr="000533E8">
        <w:rPr>
          <w:w w:val="105"/>
        </w:rPr>
        <w:t xml:space="preserve">Occoquan, Purcellville, Quantico, Round Hill and Vienna, and on Interstate 95 in the counties of Stafford, Spotsylvania and Caroline, the permittee may request VDOT regional utility marking at: </w:t>
      </w:r>
      <w:hyperlink r:id="rId17">
        <w:r w:rsidRPr="006F70A6">
          <w:rPr>
            <w:b/>
            <w:bCs/>
            <w:color w:val="17365D" w:themeColor="text2" w:themeShade="BF"/>
            <w:w w:val="105"/>
            <w:u w:val="single" w:color="467885"/>
          </w:rPr>
          <w:t>http://www.vdotutilitymarking.virginia.gov</w:t>
        </w:r>
      </w:hyperlink>
    </w:p>
    <w:p w14:paraId="5CECFDE4" w14:textId="77777777" w:rsidR="0052630C" w:rsidRDefault="00EE08C0">
      <w:pPr>
        <w:pStyle w:val="BodyText"/>
        <w:spacing w:before="156"/>
        <w:ind w:left="1156"/>
        <w:rPr>
          <w:spacing w:val="-2"/>
          <w:w w:val="105"/>
        </w:rPr>
      </w:pPr>
      <w:r w:rsidRPr="003722AC">
        <w:rPr>
          <w:w w:val="105"/>
        </w:rPr>
        <w:t>Failure</w:t>
      </w:r>
      <w:r w:rsidRPr="003722AC">
        <w:rPr>
          <w:spacing w:val="-12"/>
          <w:w w:val="105"/>
        </w:rPr>
        <w:t xml:space="preserve"> </w:t>
      </w:r>
      <w:r w:rsidRPr="003722AC">
        <w:rPr>
          <w:w w:val="105"/>
        </w:rPr>
        <w:t>to</w:t>
      </w:r>
      <w:r w:rsidRPr="003722AC">
        <w:rPr>
          <w:spacing w:val="-12"/>
          <w:w w:val="105"/>
        </w:rPr>
        <w:t xml:space="preserve"> </w:t>
      </w:r>
      <w:r w:rsidRPr="003722AC">
        <w:rPr>
          <w:w w:val="105"/>
        </w:rPr>
        <w:t>carry</w:t>
      </w:r>
      <w:r w:rsidRPr="003722AC">
        <w:rPr>
          <w:spacing w:val="-12"/>
          <w:w w:val="105"/>
        </w:rPr>
        <w:t xml:space="preserve"> </w:t>
      </w:r>
      <w:r w:rsidRPr="003722AC">
        <w:rPr>
          <w:w w:val="105"/>
        </w:rPr>
        <w:t>out</w:t>
      </w:r>
      <w:r w:rsidRPr="003722AC">
        <w:rPr>
          <w:spacing w:val="-12"/>
          <w:w w:val="105"/>
        </w:rPr>
        <w:t xml:space="preserve"> </w:t>
      </w:r>
      <w:r w:rsidRPr="003722AC">
        <w:rPr>
          <w:w w:val="105"/>
        </w:rPr>
        <w:t>this</w:t>
      </w:r>
      <w:r w:rsidRPr="003722AC">
        <w:rPr>
          <w:spacing w:val="-12"/>
          <w:w w:val="105"/>
        </w:rPr>
        <w:t xml:space="preserve"> </w:t>
      </w:r>
      <w:r w:rsidRPr="003722AC">
        <w:rPr>
          <w:w w:val="105"/>
        </w:rPr>
        <w:t>requirement</w:t>
      </w:r>
      <w:r w:rsidRPr="003722AC">
        <w:rPr>
          <w:spacing w:val="-12"/>
          <w:w w:val="105"/>
        </w:rPr>
        <w:t xml:space="preserve"> </w:t>
      </w:r>
      <w:r w:rsidRPr="003722AC">
        <w:rPr>
          <w:w w:val="105"/>
        </w:rPr>
        <w:t>may</w:t>
      </w:r>
      <w:r w:rsidRPr="003722AC">
        <w:rPr>
          <w:spacing w:val="-12"/>
          <w:w w:val="105"/>
        </w:rPr>
        <w:t xml:space="preserve"> </w:t>
      </w:r>
      <w:r w:rsidRPr="003722AC">
        <w:rPr>
          <w:w w:val="105"/>
        </w:rPr>
        <w:t>result</w:t>
      </w:r>
      <w:r w:rsidRPr="003722AC">
        <w:rPr>
          <w:spacing w:val="-12"/>
          <w:w w:val="105"/>
        </w:rPr>
        <w:t xml:space="preserve"> </w:t>
      </w:r>
      <w:r w:rsidRPr="003722AC">
        <w:rPr>
          <w:w w:val="105"/>
        </w:rPr>
        <w:t>in</w:t>
      </w:r>
      <w:r w:rsidRPr="003722AC">
        <w:rPr>
          <w:spacing w:val="-12"/>
          <w:w w:val="105"/>
        </w:rPr>
        <w:t xml:space="preserve"> </w:t>
      </w:r>
      <w:r w:rsidRPr="003722AC">
        <w:rPr>
          <w:w w:val="105"/>
        </w:rPr>
        <w:t>permit</w:t>
      </w:r>
      <w:r w:rsidRPr="003722AC">
        <w:rPr>
          <w:spacing w:val="-12"/>
          <w:w w:val="105"/>
        </w:rPr>
        <w:t xml:space="preserve"> </w:t>
      </w:r>
      <w:r w:rsidRPr="003722AC">
        <w:rPr>
          <w:spacing w:val="-2"/>
          <w:w w:val="105"/>
        </w:rPr>
        <w:t>revocation.</w:t>
      </w:r>
    </w:p>
    <w:p w14:paraId="58D2B922" w14:textId="77777777" w:rsidR="00EE08C0" w:rsidRPr="003722AC" w:rsidRDefault="00EE08C0" w:rsidP="009740AE">
      <w:pPr>
        <w:pStyle w:val="BodyText"/>
        <w:ind w:left="1156"/>
      </w:pPr>
    </w:p>
    <w:p w14:paraId="250AB22B" w14:textId="77777777" w:rsidR="0052630C" w:rsidRPr="003722AC" w:rsidRDefault="00EE08C0">
      <w:pPr>
        <w:pStyle w:val="ListParagraph"/>
        <w:numPr>
          <w:ilvl w:val="0"/>
          <w:numId w:val="5"/>
        </w:numPr>
        <w:tabs>
          <w:tab w:val="left" w:pos="1154"/>
          <w:tab w:val="left" w:pos="1156"/>
        </w:tabs>
        <w:spacing w:before="77" w:line="259" w:lineRule="auto"/>
        <w:ind w:right="282"/>
      </w:pPr>
      <w:r w:rsidRPr="003722AC">
        <w:rPr>
          <w:spacing w:val="-2"/>
          <w:w w:val="105"/>
        </w:rPr>
        <w:t>The</w:t>
      </w:r>
      <w:r w:rsidRPr="003722AC">
        <w:rPr>
          <w:spacing w:val="-5"/>
          <w:w w:val="105"/>
        </w:rPr>
        <w:t xml:space="preserve"> </w:t>
      </w:r>
      <w:r w:rsidRPr="003722AC">
        <w:rPr>
          <w:spacing w:val="-2"/>
          <w:w w:val="105"/>
        </w:rPr>
        <w:t>permittee</w:t>
      </w:r>
      <w:r w:rsidRPr="003722AC">
        <w:rPr>
          <w:spacing w:val="-5"/>
          <w:w w:val="105"/>
        </w:rPr>
        <w:t xml:space="preserve"> </w:t>
      </w:r>
      <w:r w:rsidRPr="003722AC">
        <w:rPr>
          <w:spacing w:val="-2"/>
          <w:w w:val="105"/>
        </w:rPr>
        <w:t>shall</w:t>
      </w:r>
      <w:r w:rsidRPr="003722AC">
        <w:rPr>
          <w:spacing w:val="-6"/>
          <w:w w:val="105"/>
        </w:rPr>
        <w:t xml:space="preserve"> </w:t>
      </w:r>
      <w:r w:rsidRPr="003722AC">
        <w:rPr>
          <w:spacing w:val="-2"/>
          <w:w w:val="105"/>
        </w:rPr>
        <w:t>notify</w:t>
      </w:r>
      <w:r w:rsidRPr="003722AC">
        <w:rPr>
          <w:spacing w:val="-15"/>
          <w:w w:val="105"/>
        </w:rPr>
        <w:t xml:space="preserve"> </w:t>
      </w:r>
      <w:hyperlink r:id="rId18">
        <w:r w:rsidRPr="006F70A6">
          <w:rPr>
            <w:b/>
            <w:bCs/>
            <w:color w:val="17365D" w:themeColor="text2" w:themeShade="BF"/>
            <w:spacing w:val="-2"/>
            <w:w w:val="105"/>
            <w:u w:val="single" w:color="467885"/>
          </w:rPr>
          <w:t>“VA811</w:t>
        </w:r>
      </w:hyperlink>
      <w:r w:rsidRPr="006F70A6">
        <w:rPr>
          <w:b/>
          <w:bCs/>
          <w:color w:val="17365D" w:themeColor="text2" w:themeShade="BF"/>
          <w:spacing w:val="-2"/>
          <w:w w:val="105"/>
          <w:u w:val="single"/>
        </w:rPr>
        <w:t>”</w:t>
      </w:r>
      <w:r w:rsidRPr="006F70A6">
        <w:rPr>
          <w:color w:val="17365D" w:themeColor="text2" w:themeShade="BF"/>
          <w:spacing w:val="-13"/>
          <w:w w:val="105"/>
        </w:rPr>
        <w:t xml:space="preserve"> </w:t>
      </w:r>
      <w:r w:rsidRPr="003722AC">
        <w:rPr>
          <w:spacing w:val="-2"/>
          <w:w w:val="105"/>
        </w:rPr>
        <w:t>(or</w:t>
      </w:r>
      <w:r w:rsidRPr="003722AC">
        <w:rPr>
          <w:spacing w:val="-3"/>
          <w:w w:val="105"/>
        </w:rPr>
        <w:t xml:space="preserve"> </w:t>
      </w:r>
      <w:r w:rsidRPr="003722AC">
        <w:rPr>
          <w:spacing w:val="-2"/>
          <w:w w:val="105"/>
        </w:rPr>
        <w:t>each</w:t>
      </w:r>
      <w:r w:rsidRPr="003722AC">
        <w:rPr>
          <w:spacing w:val="-3"/>
          <w:w w:val="105"/>
        </w:rPr>
        <w:t xml:space="preserve"> </w:t>
      </w:r>
      <w:r w:rsidRPr="003722AC">
        <w:rPr>
          <w:spacing w:val="-2"/>
          <w:w w:val="105"/>
        </w:rPr>
        <w:t>operator</w:t>
      </w:r>
      <w:r w:rsidRPr="003722AC">
        <w:rPr>
          <w:spacing w:val="-3"/>
          <w:w w:val="105"/>
        </w:rPr>
        <w:t xml:space="preserve"> </w:t>
      </w:r>
      <w:r w:rsidRPr="003722AC">
        <w:rPr>
          <w:spacing w:val="-2"/>
          <w:w w:val="105"/>
        </w:rPr>
        <w:t>of</w:t>
      </w:r>
      <w:r w:rsidRPr="003722AC">
        <w:rPr>
          <w:spacing w:val="-3"/>
          <w:w w:val="105"/>
        </w:rPr>
        <w:t xml:space="preserve"> </w:t>
      </w:r>
      <w:r w:rsidRPr="003722AC">
        <w:rPr>
          <w:spacing w:val="-2"/>
          <w:w w:val="105"/>
        </w:rPr>
        <w:t>an</w:t>
      </w:r>
      <w:r w:rsidRPr="003722AC">
        <w:rPr>
          <w:spacing w:val="-3"/>
          <w:w w:val="105"/>
        </w:rPr>
        <w:t xml:space="preserve"> </w:t>
      </w:r>
      <w:r w:rsidRPr="003722AC">
        <w:rPr>
          <w:spacing w:val="-2"/>
          <w:w w:val="105"/>
        </w:rPr>
        <w:t>underground</w:t>
      </w:r>
      <w:r w:rsidRPr="003722AC">
        <w:rPr>
          <w:spacing w:val="-3"/>
          <w:w w:val="105"/>
        </w:rPr>
        <w:t xml:space="preserve"> </w:t>
      </w:r>
      <w:r w:rsidRPr="003722AC">
        <w:rPr>
          <w:spacing w:val="-2"/>
          <w:w w:val="105"/>
        </w:rPr>
        <w:t>utility</w:t>
      </w:r>
      <w:r w:rsidRPr="003722AC">
        <w:rPr>
          <w:spacing w:val="-5"/>
          <w:w w:val="105"/>
        </w:rPr>
        <w:t xml:space="preserve"> </w:t>
      </w:r>
      <w:r w:rsidRPr="003722AC">
        <w:rPr>
          <w:spacing w:val="-2"/>
          <w:w w:val="105"/>
        </w:rPr>
        <w:t>where</w:t>
      </w:r>
      <w:r w:rsidRPr="003722AC">
        <w:rPr>
          <w:spacing w:val="-7"/>
          <w:w w:val="105"/>
        </w:rPr>
        <w:t xml:space="preserve"> </w:t>
      </w:r>
      <w:r w:rsidRPr="003722AC">
        <w:rPr>
          <w:spacing w:val="-2"/>
          <w:w w:val="105"/>
        </w:rPr>
        <w:t xml:space="preserve">no </w:t>
      </w:r>
      <w:r w:rsidRPr="003722AC">
        <w:rPr>
          <w:w w:val="105"/>
        </w:rPr>
        <w:t xml:space="preserve">notiﬁcation center exists) of any planned excavation within state-maintained right-of- way. This notiﬁcation must be provided at least </w:t>
      </w:r>
      <w:r w:rsidRPr="003722AC">
        <w:rPr>
          <w:w w:val="105"/>
          <w:u w:val="single"/>
        </w:rPr>
        <w:t>48 hours</w:t>
      </w:r>
      <w:r w:rsidRPr="003722AC">
        <w:rPr>
          <w:w w:val="105"/>
        </w:rPr>
        <w:t xml:space="preserve"> (excluding weekends and holidays) in advance of commencing with any planned excavation within state- maintained right-of-way.</w:t>
      </w:r>
      <w:r w:rsidRPr="003722AC">
        <w:rPr>
          <w:spacing w:val="-1"/>
          <w:w w:val="105"/>
        </w:rPr>
        <w:t xml:space="preserve"> </w:t>
      </w:r>
      <w:r w:rsidRPr="003722AC">
        <w:rPr>
          <w:w w:val="105"/>
        </w:rPr>
        <w:t xml:space="preserve">Failure to carry out this requirement may result in permit </w:t>
      </w:r>
      <w:r w:rsidRPr="003722AC">
        <w:rPr>
          <w:spacing w:val="-2"/>
          <w:w w:val="105"/>
        </w:rPr>
        <w:lastRenderedPageBreak/>
        <w:t>revocation.</w:t>
      </w:r>
    </w:p>
    <w:p w14:paraId="2661D35F" w14:textId="77777777" w:rsidR="0052630C" w:rsidRPr="003722AC" w:rsidRDefault="00EE08C0">
      <w:pPr>
        <w:pStyle w:val="ListParagraph"/>
        <w:numPr>
          <w:ilvl w:val="0"/>
          <w:numId w:val="5"/>
        </w:numPr>
        <w:tabs>
          <w:tab w:val="left" w:pos="1154"/>
          <w:tab w:val="left" w:pos="1156"/>
        </w:tabs>
        <w:spacing w:before="158" w:line="259" w:lineRule="auto"/>
        <w:ind w:right="228"/>
      </w:pPr>
      <w:r w:rsidRPr="003722AC">
        <w:rPr>
          <w:w w:val="105"/>
        </w:rPr>
        <w:t>It is the duty of the district administrator’s designee to keep all roads maintained in a safe</w:t>
      </w:r>
      <w:r w:rsidRPr="003722AC">
        <w:rPr>
          <w:spacing w:val="-12"/>
          <w:w w:val="105"/>
        </w:rPr>
        <w:t xml:space="preserve"> </w:t>
      </w:r>
      <w:r w:rsidRPr="003722AC">
        <w:rPr>
          <w:w w:val="105"/>
        </w:rPr>
        <w:t>and</w:t>
      </w:r>
      <w:r w:rsidRPr="003722AC">
        <w:rPr>
          <w:spacing w:val="-8"/>
          <w:w w:val="105"/>
        </w:rPr>
        <w:t xml:space="preserve"> </w:t>
      </w:r>
      <w:r w:rsidRPr="003722AC">
        <w:rPr>
          <w:w w:val="105"/>
        </w:rPr>
        <w:t>travelable</w:t>
      </w:r>
      <w:r w:rsidRPr="003722AC">
        <w:rPr>
          <w:spacing w:val="-10"/>
          <w:w w:val="105"/>
        </w:rPr>
        <w:t xml:space="preserve"> </w:t>
      </w:r>
      <w:r w:rsidRPr="003722AC">
        <w:rPr>
          <w:w w:val="105"/>
        </w:rPr>
        <w:t>condition</w:t>
      </w:r>
      <w:r w:rsidRPr="003722AC">
        <w:rPr>
          <w:spacing w:val="-8"/>
          <w:w w:val="105"/>
        </w:rPr>
        <w:t xml:space="preserve"> </w:t>
      </w:r>
      <w:r w:rsidRPr="003722AC">
        <w:rPr>
          <w:w w:val="105"/>
        </w:rPr>
        <w:t>at</w:t>
      </w:r>
      <w:r w:rsidRPr="003722AC">
        <w:rPr>
          <w:spacing w:val="-10"/>
          <w:w w:val="105"/>
        </w:rPr>
        <w:t xml:space="preserve"> </w:t>
      </w:r>
      <w:r w:rsidRPr="003722AC">
        <w:rPr>
          <w:w w:val="105"/>
        </w:rPr>
        <w:t>all</w:t>
      </w:r>
      <w:r w:rsidRPr="003722AC">
        <w:rPr>
          <w:spacing w:val="-9"/>
          <w:w w:val="105"/>
        </w:rPr>
        <w:t xml:space="preserve"> </w:t>
      </w:r>
      <w:r w:rsidRPr="003722AC">
        <w:rPr>
          <w:w w:val="105"/>
        </w:rPr>
        <w:t>times.</w:t>
      </w:r>
      <w:r w:rsidRPr="003722AC">
        <w:rPr>
          <w:spacing w:val="-9"/>
          <w:w w:val="105"/>
        </w:rPr>
        <w:t xml:space="preserve"> </w:t>
      </w:r>
      <w:r w:rsidRPr="003722AC">
        <w:rPr>
          <w:w w:val="105"/>
        </w:rPr>
        <w:t>Therefore,</w:t>
      </w:r>
      <w:r w:rsidRPr="003722AC">
        <w:rPr>
          <w:spacing w:val="-12"/>
          <w:w w:val="105"/>
        </w:rPr>
        <w:t xml:space="preserve"> </w:t>
      </w:r>
      <w:r w:rsidRPr="003722AC">
        <w:rPr>
          <w:w w:val="105"/>
        </w:rPr>
        <w:t>any</w:t>
      </w:r>
      <w:r w:rsidRPr="003722AC">
        <w:rPr>
          <w:spacing w:val="-10"/>
          <w:w w:val="105"/>
        </w:rPr>
        <w:t xml:space="preserve"> </w:t>
      </w:r>
      <w:r w:rsidRPr="003722AC">
        <w:rPr>
          <w:w w:val="105"/>
        </w:rPr>
        <w:t>permit</w:t>
      </w:r>
      <w:r w:rsidRPr="003722AC">
        <w:rPr>
          <w:spacing w:val="-8"/>
          <w:w w:val="105"/>
        </w:rPr>
        <w:t xml:space="preserve"> </w:t>
      </w:r>
      <w:r w:rsidRPr="003722AC">
        <w:rPr>
          <w:w w:val="105"/>
        </w:rPr>
        <w:t>may</w:t>
      </w:r>
      <w:r w:rsidRPr="003722AC">
        <w:rPr>
          <w:spacing w:val="-10"/>
          <w:w w:val="105"/>
        </w:rPr>
        <w:t xml:space="preserve"> </w:t>
      </w:r>
      <w:r w:rsidRPr="003722AC">
        <w:rPr>
          <w:w w:val="105"/>
        </w:rPr>
        <w:t>be</w:t>
      </w:r>
      <w:r w:rsidRPr="003722AC">
        <w:rPr>
          <w:spacing w:val="-10"/>
          <w:w w:val="105"/>
        </w:rPr>
        <w:t xml:space="preserve"> </w:t>
      </w:r>
      <w:r w:rsidRPr="003722AC">
        <w:rPr>
          <w:w w:val="105"/>
        </w:rPr>
        <w:t>denied,</w:t>
      </w:r>
      <w:r w:rsidRPr="003722AC">
        <w:rPr>
          <w:spacing w:val="-9"/>
          <w:w w:val="105"/>
        </w:rPr>
        <w:t xml:space="preserve"> </w:t>
      </w:r>
      <w:r w:rsidRPr="003722AC">
        <w:rPr>
          <w:w w:val="105"/>
        </w:rPr>
        <w:t>revoked or suspended when in the opinion of the district administrator’s designee, the safety, use or maintenance of the highway so requires.</w:t>
      </w:r>
    </w:p>
    <w:p w14:paraId="11F69C63" w14:textId="77777777" w:rsidR="0052630C" w:rsidRPr="003722AC" w:rsidRDefault="00EE08C0">
      <w:pPr>
        <w:pStyle w:val="ListParagraph"/>
        <w:numPr>
          <w:ilvl w:val="0"/>
          <w:numId w:val="5"/>
        </w:numPr>
        <w:tabs>
          <w:tab w:val="left" w:pos="1154"/>
          <w:tab w:val="left" w:pos="1156"/>
        </w:tabs>
        <w:spacing w:before="160" w:line="259" w:lineRule="auto"/>
        <w:ind w:right="146"/>
      </w:pPr>
      <w:r w:rsidRPr="003722AC">
        <w:rPr>
          <w:w w:val="105"/>
        </w:rPr>
        <w:t>The permittee shall at all</w:t>
      </w:r>
      <w:r w:rsidRPr="003722AC">
        <w:rPr>
          <w:spacing w:val="-1"/>
          <w:w w:val="105"/>
        </w:rPr>
        <w:t xml:space="preserve"> </w:t>
      </w:r>
      <w:r w:rsidRPr="003722AC">
        <w:rPr>
          <w:w w:val="105"/>
        </w:rPr>
        <w:t>times give strict</w:t>
      </w:r>
      <w:r w:rsidRPr="003722AC">
        <w:rPr>
          <w:spacing w:val="-1"/>
          <w:w w:val="105"/>
        </w:rPr>
        <w:t xml:space="preserve"> </w:t>
      </w:r>
      <w:r w:rsidRPr="003722AC">
        <w:rPr>
          <w:w w:val="105"/>
        </w:rPr>
        <w:t>attention to the safety and rights of the traveling public, their employees and themselves. VDOT reserves the right to stop work at</w:t>
      </w:r>
      <w:r w:rsidRPr="003722AC">
        <w:rPr>
          <w:spacing w:val="-4"/>
          <w:w w:val="105"/>
        </w:rPr>
        <w:t xml:space="preserve"> </w:t>
      </w:r>
      <w:r w:rsidRPr="003722AC">
        <w:rPr>
          <w:w w:val="105"/>
        </w:rPr>
        <w:t>any</w:t>
      </w:r>
      <w:r w:rsidRPr="003722AC">
        <w:rPr>
          <w:spacing w:val="-4"/>
          <w:w w:val="105"/>
        </w:rPr>
        <w:t xml:space="preserve"> </w:t>
      </w:r>
      <w:r w:rsidRPr="003722AC">
        <w:rPr>
          <w:w w:val="105"/>
        </w:rPr>
        <w:t>time</w:t>
      </w:r>
      <w:r w:rsidRPr="003722AC">
        <w:rPr>
          <w:spacing w:val="-8"/>
          <w:w w:val="105"/>
        </w:rPr>
        <w:t xml:space="preserve"> </w:t>
      </w:r>
      <w:r w:rsidRPr="003722AC">
        <w:rPr>
          <w:w w:val="105"/>
        </w:rPr>
        <w:t>due</w:t>
      </w:r>
      <w:r w:rsidRPr="003722AC">
        <w:rPr>
          <w:spacing w:val="-6"/>
          <w:w w:val="105"/>
        </w:rPr>
        <w:t xml:space="preserve"> </w:t>
      </w:r>
      <w:r w:rsidRPr="003722AC">
        <w:rPr>
          <w:w w:val="105"/>
        </w:rPr>
        <w:t>to</w:t>
      </w:r>
      <w:r w:rsidRPr="003722AC">
        <w:rPr>
          <w:spacing w:val="-6"/>
          <w:w w:val="105"/>
        </w:rPr>
        <w:t xml:space="preserve"> </w:t>
      </w:r>
      <w:r w:rsidRPr="003722AC">
        <w:rPr>
          <w:w w:val="105"/>
        </w:rPr>
        <w:t>safety</w:t>
      </w:r>
      <w:r w:rsidRPr="003722AC">
        <w:rPr>
          <w:spacing w:val="-8"/>
          <w:w w:val="105"/>
        </w:rPr>
        <w:t xml:space="preserve"> </w:t>
      </w:r>
      <w:r w:rsidRPr="003722AC">
        <w:rPr>
          <w:w w:val="105"/>
        </w:rPr>
        <w:t>problems</w:t>
      </w:r>
      <w:r w:rsidRPr="003722AC">
        <w:rPr>
          <w:spacing w:val="-6"/>
          <w:w w:val="105"/>
        </w:rPr>
        <w:t xml:space="preserve"> </w:t>
      </w:r>
      <w:r w:rsidRPr="003722AC">
        <w:rPr>
          <w:w w:val="105"/>
        </w:rPr>
        <w:t>and/or</w:t>
      </w:r>
      <w:r w:rsidRPr="003722AC">
        <w:rPr>
          <w:spacing w:val="-7"/>
          <w:w w:val="105"/>
        </w:rPr>
        <w:t xml:space="preserve"> </w:t>
      </w:r>
      <w:r w:rsidRPr="003722AC">
        <w:rPr>
          <w:w w:val="105"/>
        </w:rPr>
        <w:t>non-compliance</w:t>
      </w:r>
      <w:r w:rsidRPr="003722AC">
        <w:rPr>
          <w:spacing w:val="-6"/>
          <w:w w:val="105"/>
        </w:rPr>
        <w:t xml:space="preserve"> </w:t>
      </w:r>
      <w:r w:rsidRPr="003722AC">
        <w:rPr>
          <w:w w:val="105"/>
        </w:rPr>
        <w:t>with</w:t>
      </w:r>
      <w:r w:rsidRPr="003722AC">
        <w:rPr>
          <w:spacing w:val="-6"/>
          <w:w w:val="105"/>
        </w:rPr>
        <w:t xml:space="preserve"> </w:t>
      </w:r>
      <w:r w:rsidRPr="003722AC">
        <w:rPr>
          <w:w w:val="105"/>
        </w:rPr>
        <w:t>the</w:t>
      </w:r>
      <w:r w:rsidRPr="003722AC">
        <w:rPr>
          <w:spacing w:val="-6"/>
          <w:w w:val="105"/>
        </w:rPr>
        <w:t xml:space="preserve"> </w:t>
      </w:r>
      <w:r w:rsidRPr="003722AC">
        <w:rPr>
          <w:w w:val="105"/>
        </w:rPr>
        <w:t>terms</w:t>
      </w:r>
      <w:r w:rsidRPr="003722AC">
        <w:rPr>
          <w:spacing w:val="-6"/>
          <w:w w:val="105"/>
        </w:rPr>
        <w:t xml:space="preserve"> </w:t>
      </w:r>
      <w:r w:rsidRPr="003722AC">
        <w:rPr>
          <w:w w:val="105"/>
        </w:rPr>
        <w:t>of</w:t>
      </w:r>
      <w:r w:rsidRPr="003722AC">
        <w:rPr>
          <w:spacing w:val="-4"/>
          <w:w w:val="105"/>
        </w:rPr>
        <w:t xml:space="preserve"> </w:t>
      </w:r>
      <w:r w:rsidRPr="003722AC">
        <w:rPr>
          <w:w w:val="105"/>
        </w:rPr>
        <w:t>the</w:t>
      </w:r>
      <w:r w:rsidRPr="003722AC">
        <w:rPr>
          <w:spacing w:val="-6"/>
          <w:w w:val="105"/>
        </w:rPr>
        <w:t xml:space="preserve"> </w:t>
      </w:r>
      <w:r w:rsidRPr="003722AC">
        <w:rPr>
          <w:w w:val="105"/>
        </w:rPr>
        <w:t>permit. The</w:t>
      </w:r>
      <w:r w:rsidRPr="003722AC">
        <w:rPr>
          <w:spacing w:val="-12"/>
          <w:w w:val="105"/>
        </w:rPr>
        <w:t xml:space="preserve"> </w:t>
      </w:r>
      <w:r w:rsidRPr="003722AC">
        <w:rPr>
          <w:w w:val="105"/>
        </w:rPr>
        <w:t>Department</w:t>
      </w:r>
      <w:r w:rsidRPr="003722AC">
        <w:rPr>
          <w:spacing w:val="-10"/>
          <w:w w:val="105"/>
        </w:rPr>
        <w:t xml:space="preserve"> </w:t>
      </w:r>
      <w:r w:rsidRPr="003722AC">
        <w:rPr>
          <w:w w:val="105"/>
        </w:rPr>
        <w:t>may,</w:t>
      </w:r>
      <w:r w:rsidRPr="003722AC">
        <w:rPr>
          <w:spacing w:val="-11"/>
          <w:w w:val="105"/>
        </w:rPr>
        <w:t xml:space="preserve"> </w:t>
      </w:r>
      <w:r w:rsidRPr="003722AC">
        <w:rPr>
          <w:w w:val="105"/>
        </w:rPr>
        <w:t>at</w:t>
      </w:r>
      <w:r w:rsidRPr="003722AC">
        <w:rPr>
          <w:spacing w:val="-13"/>
          <w:w w:val="105"/>
        </w:rPr>
        <w:t xml:space="preserve"> </w:t>
      </w:r>
      <w:r w:rsidRPr="003722AC">
        <w:rPr>
          <w:w w:val="105"/>
        </w:rPr>
        <w:t>its</w:t>
      </w:r>
      <w:r w:rsidRPr="003722AC">
        <w:rPr>
          <w:spacing w:val="-10"/>
          <w:w w:val="105"/>
        </w:rPr>
        <w:t xml:space="preserve"> </w:t>
      </w:r>
      <w:r w:rsidRPr="003722AC">
        <w:rPr>
          <w:w w:val="105"/>
        </w:rPr>
        <w:t>discretion,</w:t>
      </w:r>
      <w:r w:rsidRPr="003722AC">
        <w:rPr>
          <w:spacing w:val="-11"/>
          <w:w w:val="105"/>
        </w:rPr>
        <w:t xml:space="preserve"> </w:t>
      </w:r>
      <w:r w:rsidRPr="003722AC">
        <w:rPr>
          <w:w w:val="105"/>
        </w:rPr>
        <w:t>complete</w:t>
      </w:r>
      <w:r w:rsidRPr="003722AC">
        <w:rPr>
          <w:spacing w:val="-12"/>
          <w:w w:val="105"/>
        </w:rPr>
        <w:t xml:space="preserve"> </w:t>
      </w:r>
      <w:r w:rsidRPr="003722AC">
        <w:rPr>
          <w:w w:val="105"/>
        </w:rPr>
        <w:t>any</w:t>
      </w:r>
      <w:r w:rsidRPr="003722AC">
        <w:rPr>
          <w:spacing w:val="-10"/>
          <w:w w:val="105"/>
        </w:rPr>
        <w:t xml:space="preserve"> </w:t>
      </w:r>
      <w:r w:rsidRPr="003722AC">
        <w:rPr>
          <w:w w:val="105"/>
        </w:rPr>
        <w:t>of</w:t>
      </w:r>
      <w:r w:rsidRPr="003722AC">
        <w:rPr>
          <w:spacing w:val="-10"/>
          <w:w w:val="105"/>
        </w:rPr>
        <w:t xml:space="preserve"> </w:t>
      </w:r>
      <w:r w:rsidRPr="003722AC">
        <w:rPr>
          <w:w w:val="105"/>
        </w:rPr>
        <w:t>the</w:t>
      </w:r>
      <w:r w:rsidRPr="003722AC">
        <w:rPr>
          <w:spacing w:val="-12"/>
          <w:w w:val="105"/>
        </w:rPr>
        <w:t xml:space="preserve"> </w:t>
      </w:r>
      <w:r w:rsidRPr="003722AC">
        <w:rPr>
          <w:w w:val="105"/>
        </w:rPr>
        <w:t>work</w:t>
      </w:r>
      <w:r w:rsidRPr="003722AC">
        <w:rPr>
          <w:spacing w:val="-10"/>
          <w:w w:val="105"/>
        </w:rPr>
        <w:t xml:space="preserve"> </w:t>
      </w:r>
      <w:r w:rsidRPr="003722AC">
        <w:rPr>
          <w:w w:val="105"/>
        </w:rPr>
        <w:t>covered</w:t>
      </w:r>
      <w:r w:rsidRPr="003722AC">
        <w:rPr>
          <w:spacing w:val="-10"/>
          <w:w w:val="105"/>
        </w:rPr>
        <w:t xml:space="preserve"> </w:t>
      </w:r>
      <w:r w:rsidRPr="003722AC">
        <w:rPr>
          <w:w w:val="105"/>
        </w:rPr>
        <w:t>in</w:t>
      </w:r>
      <w:r w:rsidRPr="003722AC">
        <w:rPr>
          <w:spacing w:val="-10"/>
          <w:w w:val="105"/>
        </w:rPr>
        <w:t xml:space="preserve"> </w:t>
      </w:r>
      <w:r w:rsidRPr="003722AC">
        <w:rPr>
          <w:w w:val="105"/>
        </w:rPr>
        <w:t>the</w:t>
      </w:r>
      <w:r w:rsidRPr="003722AC">
        <w:rPr>
          <w:spacing w:val="-12"/>
          <w:w w:val="105"/>
        </w:rPr>
        <w:t xml:space="preserve"> </w:t>
      </w:r>
      <w:r w:rsidRPr="003722AC">
        <w:rPr>
          <w:w w:val="105"/>
        </w:rPr>
        <w:t>permit</w:t>
      </w:r>
      <w:r w:rsidRPr="003722AC">
        <w:rPr>
          <w:spacing w:val="-12"/>
          <w:w w:val="105"/>
        </w:rPr>
        <w:t xml:space="preserve"> </w:t>
      </w:r>
      <w:r w:rsidRPr="003722AC">
        <w:rPr>
          <w:w w:val="105"/>
        </w:rPr>
        <w:t>or restore</w:t>
      </w:r>
      <w:r w:rsidRPr="003722AC">
        <w:rPr>
          <w:spacing w:val="-7"/>
          <w:w w:val="105"/>
        </w:rPr>
        <w:t xml:space="preserve"> </w:t>
      </w:r>
      <w:r w:rsidRPr="003722AC">
        <w:rPr>
          <w:w w:val="105"/>
        </w:rPr>
        <w:t>the</w:t>
      </w:r>
      <w:r w:rsidRPr="003722AC">
        <w:rPr>
          <w:spacing w:val="-10"/>
          <w:w w:val="105"/>
        </w:rPr>
        <w:t xml:space="preserve"> </w:t>
      </w:r>
      <w:r w:rsidRPr="003722AC">
        <w:rPr>
          <w:w w:val="105"/>
        </w:rPr>
        <w:t>right-of-way</w:t>
      </w:r>
      <w:r w:rsidRPr="003722AC">
        <w:rPr>
          <w:spacing w:val="-5"/>
          <w:w w:val="105"/>
        </w:rPr>
        <w:t xml:space="preserve"> </w:t>
      </w:r>
      <w:r w:rsidRPr="003722AC">
        <w:rPr>
          <w:w w:val="105"/>
        </w:rPr>
        <w:t>to</w:t>
      </w:r>
      <w:r w:rsidRPr="003722AC">
        <w:rPr>
          <w:spacing w:val="-7"/>
          <w:w w:val="105"/>
        </w:rPr>
        <w:t xml:space="preserve"> </w:t>
      </w:r>
      <w:r w:rsidRPr="003722AC">
        <w:rPr>
          <w:w w:val="105"/>
        </w:rPr>
        <w:t>the</w:t>
      </w:r>
      <w:r w:rsidRPr="003722AC">
        <w:rPr>
          <w:spacing w:val="-10"/>
          <w:w w:val="105"/>
        </w:rPr>
        <w:t xml:space="preserve"> </w:t>
      </w:r>
      <w:r w:rsidRPr="003722AC">
        <w:rPr>
          <w:w w:val="105"/>
        </w:rPr>
        <w:t>department’s</w:t>
      </w:r>
      <w:r w:rsidRPr="003722AC">
        <w:rPr>
          <w:spacing w:val="-5"/>
          <w:w w:val="105"/>
        </w:rPr>
        <w:t xml:space="preserve"> </w:t>
      </w:r>
      <w:r w:rsidRPr="003722AC">
        <w:rPr>
          <w:w w:val="105"/>
        </w:rPr>
        <w:t>standards</w:t>
      </w:r>
      <w:r w:rsidRPr="003722AC">
        <w:rPr>
          <w:spacing w:val="-7"/>
          <w:w w:val="105"/>
        </w:rPr>
        <w:t xml:space="preserve"> </w:t>
      </w:r>
      <w:r w:rsidRPr="003722AC">
        <w:rPr>
          <w:w w:val="105"/>
        </w:rPr>
        <w:t>and</w:t>
      </w:r>
      <w:r w:rsidRPr="003722AC">
        <w:rPr>
          <w:spacing w:val="-5"/>
          <w:w w:val="105"/>
        </w:rPr>
        <w:t xml:space="preserve"> </w:t>
      </w:r>
      <w:r w:rsidRPr="003722AC">
        <w:rPr>
          <w:w w:val="105"/>
        </w:rPr>
        <w:t>invoice</w:t>
      </w:r>
      <w:r w:rsidRPr="003722AC">
        <w:rPr>
          <w:spacing w:val="-10"/>
          <w:w w:val="105"/>
        </w:rPr>
        <w:t xml:space="preserve"> </w:t>
      </w:r>
      <w:r w:rsidRPr="003722AC">
        <w:rPr>
          <w:w w:val="105"/>
        </w:rPr>
        <w:t>the</w:t>
      </w:r>
      <w:r w:rsidRPr="003722AC">
        <w:rPr>
          <w:spacing w:val="-10"/>
          <w:w w:val="105"/>
        </w:rPr>
        <w:t xml:space="preserve"> </w:t>
      </w:r>
      <w:r w:rsidRPr="003722AC">
        <w:rPr>
          <w:w w:val="105"/>
        </w:rPr>
        <w:t>permittee</w:t>
      </w:r>
      <w:r w:rsidRPr="003722AC">
        <w:rPr>
          <w:spacing w:val="-7"/>
          <w:w w:val="105"/>
        </w:rPr>
        <w:t xml:space="preserve"> </w:t>
      </w:r>
      <w:r w:rsidRPr="003722AC">
        <w:rPr>
          <w:w w:val="105"/>
        </w:rPr>
        <w:t>for</w:t>
      </w:r>
      <w:r w:rsidRPr="003722AC">
        <w:rPr>
          <w:spacing w:val="-8"/>
          <w:w w:val="105"/>
        </w:rPr>
        <w:t xml:space="preserve"> </w:t>
      </w:r>
      <w:r w:rsidRPr="003722AC">
        <w:rPr>
          <w:w w:val="105"/>
        </w:rPr>
        <w:t>the actual cost of such work. The permittee may be required to move, alter, change or remove from state-maintained right-of-way, in a satisfactory manner, any installation made under this permit.</w:t>
      </w:r>
    </w:p>
    <w:p w14:paraId="3CDA3045" w14:textId="77777777" w:rsidR="0052630C" w:rsidRPr="003722AC" w:rsidRDefault="00EE08C0">
      <w:pPr>
        <w:pStyle w:val="ListParagraph"/>
        <w:numPr>
          <w:ilvl w:val="0"/>
          <w:numId w:val="5"/>
        </w:numPr>
        <w:tabs>
          <w:tab w:val="left" w:pos="1154"/>
          <w:tab w:val="left" w:pos="1156"/>
        </w:tabs>
        <w:spacing w:before="159" w:line="256" w:lineRule="auto"/>
        <w:ind w:right="503"/>
      </w:pPr>
      <w:r w:rsidRPr="003722AC">
        <w:rPr>
          <w:w w:val="105"/>
        </w:rPr>
        <w:t>All</w:t>
      </w:r>
      <w:r w:rsidRPr="003722AC">
        <w:rPr>
          <w:spacing w:val="-2"/>
          <w:w w:val="105"/>
        </w:rPr>
        <w:t xml:space="preserve"> </w:t>
      </w:r>
      <w:r w:rsidRPr="003722AC">
        <w:rPr>
          <w:w w:val="105"/>
        </w:rPr>
        <w:t>work</w:t>
      </w:r>
      <w:r w:rsidRPr="003722AC">
        <w:rPr>
          <w:spacing w:val="-4"/>
          <w:w w:val="105"/>
        </w:rPr>
        <w:t xml:space="preserve"> </w:t>
      </w:r>
      <w:r w:rsidRPr="003722AC">
        <w:rPr>
          <w:w w:val="105"/>
        </w:rPr>
        <w:t>authorized</w:t>
      </w:r>
      <w:r w:rsidRPr="003722AC">
        <w:rPr>
          <w:spacing w:val="-3"/>
          <w:w w:val="105"/>
        </w:rPr>
        <w:t xml:space="preserve"> </w:t>
      </w:r>
      <w:r w:rsidRPr="003722AC">
        <w:rPr>
          <w:w w:val="105"/>
        </w:rPr>
        <w:t>under</w:t>
      </w:r>
      <w:r w:rsidRPr="003722AC">
        <w:rPr>
          <w:spacing w:val="-3"/>
          <w:w w:val="105"/>
        </w:rPr>
        <w:t xml:space="preserve"> </w:t>
      </w:r>
      <w:r w:rsidRPr="003722AC">
        <w:rPr>
          <w:w w:val="105"/>
        </w:rPr>
        <w:t>the</w:t>
      </w:r>
      <w:r w:rsidRPr="003722AC">
        <w:rPr>
          <w:spacing w:val="-3"/>
          <w:w w:val="105"/>
        </w:rPr>
        <w:t xml:space="preserve"> </w:t>
      </w:r>
      <w:r w:rsidRPr="003722AC">
        <w:rPr>
          <w:w w:val="105"/>
        </w:rPr>
        <w:t>auspices of a</w:t>
      </w:r>
      <w:r w:rsidRPr="003722AC">
        <w:rPr>
          <w:spacing w:val="-4"/>
          <w:w w:val="105"/>
        </w:rPr>
        <w:t xml:space="preserve"> </w:t>
      </w:r>
      <w:r w:rsidRPr="003722AC">
        <w:rPr>
          <w:w w:val="105"/>
        </w:rPr>
        <w:t>VDOT</w:t>
      </w:r>
      <w:r w:rsidRPr="003722AC">
        <w:rPr>
          <w:spacing w:val="-2"/>
          <w:w w:val="105"/>
        </w:rPr>
        <w:t xml:space="preserve"> </w:t>
      </w:r>
      <w:r w:rsidRPr="003722AC">
        <w:rPr>
          <w:w w:val="105"/>
        </w:rPr>
        <w:t>land use</w:t>
      </w:r>
      <w:r w:rsidRPr="003722AC">
        <w:rPr>
          <w:spacing w:val="-5"/>
          <w:w w:val="105"/>
        </w:rPr>
        <w:t xml:space="preserve"> </w:t>
      </w:r>
      <w:r w:rsidRPr="003722AC">
        <w:rPr>
          <w:w w:val="105"/>
        </w:rPr>
        <w:t>permit</w:t>
      </w:r>
      <w:r w:rsidRPr="003722AC">
        <w:rPr>
          <w:spacing w:val="-3"/>
          <w:w w:val="105"/>
        </w:rPr>
        <w:t xml:space="preserve"> </w:t>
      </w:r>
      <w:r w:rsidRPr="003722AC">
        <w:rPr>
          <w:w w:val="105"/>
        </w:rPr>
        <w:t>shall</w:t>
      </w:r>
      <w:r w:rsidRPr="003722AC">
        <w:rPr>
          <w:spacing w:val="-4"/>
          <w:w w:val="105"/>
        </w:rPr>
        <w:t xml:space="preserve"> </w:t>
      </w:r>
      <w:r w:rsidRPr="003722AC">
        <w:rPr>
          <w:w w:val="105"/>
        </w:rPr>
        <w:t>be</w:t>
      </w:r>
      <w:r w:rsidRPr="003722AC">
        <w:rPr>
          <w:spacing w:val="-3"/>
          <w:w w:val="105"/>
        </w:rPr>
        <w:t xml:space="preserve"> </w:t>
      </w:r>
      <w:r w:rsidRPr="003722AC">
        <w:rPr>
          <w:w w:val="105"/>
        </w:rPr>
        <w:t>subject to VDOT’s</w:t>
      </w:r>
      <w:r w:rsidRPr="003722AC">
        <w:rPr>
          <w:spacing w:val="-5"/>
          <w:w w:val="105"/>
        </w:rPr>
        <w:t xml:space="preserve"> </w:t>
      </w:r>
      <w:r w:rsidRPr="003722AC">
        <w:rPr>
          <w:w w:val="105"/>
        </w:rPr>
        <w:t>direction.</w:t>
      </w:r>
    </w:p>
    <w:p w14:paraId="197AAAA6" w14:textId="77777777" w:rsidR="0052630C" w:rsidRPr="003722AC" w:rsidRDefault="00EE08C0">
      <w:pPr>
        <w:pStyle w:val="ListParagraph"/>
        <w:numPr>
          <w:ilvl w:val="0"/>
          <w:numId w:val="5"/>
        </w:numPr>
        <w:tabs>
          <w:tab w:val="left" w:pos="1154"/>
          <w:tab w:val="left" w:pos="1156"/>
        </w:tabs>
        <w:spacing w:before="164" w:line="259" w:lineRule="auto"/>
        <w:ind w:right="323"/>
      </w:pPr>
      <w:r w:rsidRPr="003722AC">
        <w:rPr>
          <w:w w:val="105"/>
        </w:rPr>
        <w:t>Design changes, speciﬁed material changes and/or ﬁeld changes from the approved plans</w:t>
      </w:r>
      <w:r w:rsidRPr="003722AC">
        <w:rPr>
          <w:spacing w:val="-5"/>
          <w:w w:val="105"/>
        </w:rPr>
        <w:t xml:space="preserve"> </w:t>
      </w:r>
      <w:r w:rsidRPr="003722AC">
        <w:rPr>
          <w:w w:val="105"/>
        </w:rPr>
        <w:t>shall</w:t>
      </w:r>
      <w:r w:rsidRPr="003722AC">
        <w:rPr>
          <w:spacing w:val="-8"/>
          <w:w w:val="105"/>
        </w:rPr>
        <w:t xml:space="preserve"> </w:t>
      </w:r>
      <w:r w:rsidRPr="003722AC">
        <w:rPr>
          <w:w w:val="105"/>
        </w:rPr>
        <w:t>be</w:t>
      </w:r>
      <w:r w:rsidRPr="003722AC">
        <w:rPr>
          <w:spacing w:val="-7"/>
          <w:w w:val="105"/>
        </w:rPr>
        <w:t xml:space="preserve"> </w:t>
      </w:r>
      <w:r w:rsidRPr="003722AC">
        <w:rPr>
          <w:w w:val="105"/>
        </w:rPr>
        <w:t>submitted</w:t>
      </w:r>
      <w:r w:rsidRPr="003722AC">
        <w:rPr>
          <w:spacing w:val="-7"/>
          <w:w w:val="105"/>
        </w:rPr>
        <w:t xml:space="preserve"> </w:t>
      </w:r>
      <w:r w:rsidRPr="003722AC">
        <w:rPr>
          <w:w w:val="105"/>
        </w:rPr>
        <w:t>to</w:t>
      </w:r>
      <w:r w:rsidRPr="003722AC">
        <w:rPr>
          <w:spacing w:val="-5"/>
          <w:w w:val="105"/>
        </w:rPr>
        <w:t xml:space="preserve"> </w:t>
      </w:r>
      <w:r w:rsidRPr="003722AC">
        <w:rPr>
          <w:w w:val="105"/>
        </w:rPr>
        <w:t>the</w:t>
      </w:r>
      <w:r w:rsidRPr="003722AC">
        <w:rPr>
          <w:spacing w:val="-7"/>
          <w:w w:val="105"/>
        </w:rPr>
        <w:t xml:space="preserve"> </w:t>
      </w:r>
      <w:r w:rsidRPr="003722AC">
        <w:rPr>
          <w:w w:val="105"/>
        </w:rPr>
        <w:t>appropriate</w:t>
      </w:r>
      <w:r w:rsidRPr="003722AC">
        <w:rPr>
          <w:spacing w:val="-7"/>
          <w:w w:val="105"/>
        </w:rPr>
        <w:t xml:space="preserve"> </w:t>
      </w:r>
      <w:r w:rsidRPr="003722AC">
        <w:rPr>
          <w:w w:val="105"/>
        </w:rPr>
        <w:t>district</w:t>
      </w:r>
      <w:r w:rsidRPr="003722AC">
        <w:rPr>
          <w:spacing w:val="-10"/>
          <w:w w:val="105"/>
        </w:rPr>
        <w:t xml:space="preserve"> </w:t>
      </w:r>
      <w:r w:rsidRPr="003722AC">
        <w:rPr>
          <w:w w:val="105"/>
        </w:rPr>
        <w:t>administrator’s</w:t>
      </w:r>
      <w:r w:rsidRPr="003722AC">
        <w:rPr>
          <w:spacing w:val="-7"/>
          <w:w w:val="105"/>
        </w:rPr>
        <w:t xml:space="preserve"> </w:t>
      </w:r>
      <w:r w:rsidRPr="003722AC">
        <w:rPr>
          <w:w w:val="105"/>
        </w:rPr>
        <w:t>designee</w:t>
      </w:r>
      <w:r w:rsidRPr="003722AC">
        <w:rPr>
          <w:spacing w:val="-9"/>
          <w:w w:val="105"/>
        </w:rPr>
        <w:t xml:space="preserve"> </w:t>
      </w:r>
      <w:r w:rsidRPr="003722AC">
        <w:rPr>
          <w:w w:val="105"/>
        </w:rPr>
        <w:t>for</w:t>
      </w:r>
      <w:r w:rsidRPr="003722AC">
        <w:rPr>
          <w:spacing w:val="-7"/>
          <w:w w:val="105"/>
        </w:rPr>
        <w:t xml:space="preserve"> </w:t>
      </w:r>
      <w:r w:rsidRPr="003722AC">
        <w:rPr>
          <w:w w:val="105"/>
        </w:rPr>
        <w:t>review and approval prior to proceeding with the proposed changes. This submittal shall include written justiﬁcation, supplemental documentation and/or engineering calculations that support the requested changes.</w:t>
      </w:r>
    </w:p>
    <w:p w14:paraId="11F16525" w14:textId="77777777" w:rsidR="0052630C" w:rsidRPr="003722AC" w:rsidRDefault="00EE08C0">
      <w:pPr>
        <w:pStyle w:val="ListParagraph"/>
        <w:numPr>
          <w:ilvl w:val="0"/>
          <w:numId w:val="5"/>
        </w:numPr>
        <w:tabs>
          <w:tab w:val="left" w:pos="1154"/>
          <w:tab w:val="left" w:pos="1156"/>
        </w:tabs>
        <w:spacing w:before="158" w:line="259" w:lineRule="auto"/>
        <w:ind w:right="635"/>
      </w:pPr>
      <w:r w:rsidRPr="003722AC">
        <w:rPr>
          <w:w w:val="105"/>
        </w:rPr>
        <w:t>Within</w:t>
      </w:r>
      <w:r w:rsidRPr="003722AC">
        <w:rPr>
          <w:spacing w:val="-7"/>
          <w:w w:val="105"/>
        </w:rPr>
        <w:t xml:space="preserve"> </w:t>
      </w:r>
      <w:r w:rsidRPr="003722AC">
        <w:rPr>
          <w:w w:val="105"/>
        </w:rPr>
        <w:t>the</w:t>
      </w:r>
      <w:r w:rsidRPr="003722AC">
        <w:rPr>
          <w:spacing w:val="-7"/>
          <w:w w:val="105"/>
        </w:rPr>
        <w:t xml:space="preserve"> </w:t>
      </w:r>
      <w:r w:rsidRPr="003722AC">
        <w:rPr>
          <w:w w:val="105"/>
        </w:rPr>
        <w:t>limits</w:t>
      </w:r>
      <w:r w:rsidRPr="003722AC">
        <w:rPr>
          <w:spacing w:val="-7"/>
          <w:w w:val="105"/>
        </w:rPr>
        <w:t xml:space="preserve"> </w:t>
      </w:r>
      <w:r w:rsidRPr="003722AC">
        <w:rPr>
          <w:w w:val="105"/>
        </w:rPr>
        <w:t>of</w:t>
      </w:r>
      <w:r w:rsidRPr="003722AC">
        <w:rPr>
          <w:spacing w:val="-7"/>
          <w:w w:val="105"/>
        </w:rPr>
        <w:t xml:space="preserve"> </w:t>
      </w:r>
      <w:r w:rsidRPr="003722AC">
        <w:rPr>
          <w:w w:val="105"/>
        </w:rPr>
        <w:t>a</w:t>
      </w:r>
      <w:r w:rsidRPr="003722AC">
        <w:rPr>
          <w:spacing w:val="-5"/>
          <w:w w:val="105"/>
        </w:rPr>
        <w:t xml:space="preserve"> </w:t>
      </w:r>
      <w:r w:rsidRPr="003722AC">
        <w:rPr>
          <w:w w:val="105"/>
        </w:rPr>
        <w:t>VDOT</w:t>
      </w:r>
      <w:r w:rsidRPr="003722AC">
        <w:rPr>
          <w:spacing w:val="-6"/>
          <w:w w:val="105"/>
        </w:rPr>
        <w:t xml:space="preserve"> </w:t>
      </w:r>
      <w:r w:rsidRPr="003722AC">
        <w:rPr>
          <w:w w:val="105"/>
        </w:rPr>
        <w:t>construction</w:t>
      </w:r>
      <w:r w:rsidRPr="003722AC">
        <w:rPr>
          <w:spacing w:val="-7"/>
          <w:w w:val="105"/>
        </w:rPr>
        <w:t xml:space="preserve"> </w:t>
      </w:r>
      <w:r w:rsidRPr="003722AC">
        <w:rPr>
          <w:w w:val="105"/>
        </w:rPr>
        <w:t>project</w:t>
      </w:r>
      <w:r w:rsidRPr="003722AC">
        <w:rPr>
          <w:spacing w:val="-8"/>
          <w:w w:val="105"/>
        </w:rPr>
        <w:t xml:space="preserve"> </w:t>
      </w:r>
      <w:r w:rsidRPr="003722AC">
        <w:rPr>
          <w:w w:val="105"/>
        </w:rPr>
        <w:t>it</w:t>
      </w:r>
      <w:r w:rsidRPr="003722AC">
        <w:rPr>
          <w:spacing w:val="-8"/>
          <w:w w:val="105"/>
        </w:rPr>
        <w:t xml:space="preserve"> </w:t>
      </w:r>
      <w:r w:rsidRPr="003722AC">
        <w:rPr>
          <w:w w:val="105"/>
        </w:rPr>
        <w:t>is</w:t>
      </w:r>
      <w:r w:rsidRPr="003722AC">
        <w:rPr>
          <w:spacing w:val="-7"/>
          <w:w w:val="105"/>
        </w:rPr>
        <w:t xml:space="preserve"> </w:t>
      </w:r>
      <w:r w:rsidRPr="003722AC">
        <w:rPr>
          <w:w w:val="105"/>
        </w:rPr>
        <w:t>the</w:t>
      </w:r>
      <w:r w:rsidRPr="003722AC">
        <w:rPr>
          <w:spacing w:val="-9"/>
          <w:w w:val="105"/>
        </w:rPr>
        <w:t xml:space="preserve"> </w:t>
      </w:r>
      <w:r w:rsidRPr="003722AC">
        <w:rPr>
          <w:w w:val="105"/>
        </w:rPr>
        <w:t>responsibility</w:t>
      </w:r>
      <w:r w:rsidRPr="003722AC">
        <w:rPr>
          <w:spacing w:val="-5"/>
          <w:w w:val="105"/>
        </w:rPr>
        <w:t xml:space="preserve"> </w:t>
      </w:r>
      <w:r w:rsidRPr="003722AC">
        <w:rPr>
          <w:w w:val="105"/>
        </w:rPr>
        <w:t>of</w:t>
      </w:r>
      <w:r w:rsidRPr="003722AC">
        <w:rPr>
          <w:spacing w:val="-7"/>
          <w:w w:val="105"/>
        </w:rPr>
        <w:t xml:space="preserve"> </w:t>
      </w:r>
      <w:r w:rsidRPr="003722AC">
        <w:rPr>
          <w:w w:val="105"/>
        </w:rPr>
        <w:t>the</w:t>
      </w:r>
      <w:r w:rsidRPr="003722AC">
        <w:rPr>
          <w:spacing w:val="-9"/>
          <w:w w:val="105"/>
        </w:rPr>
        <w:t xml:space="preserve"> </w:t>
      </w:r>
      <w:r w:rsidRPr="003722AC">
        <w:rPr>
          <w:w w:val="105"/>
        </w:rPr>
        <w:t>permit applicant to obtain the contractor's consent in writing prior to permit issuance. Information</w:t>
      </w:r>
      <w:r w:rsidRPr="003722AC">
        <w:rPr>
          <w:spacing w:val="-10"/>
          <w:w w:val="105"/>
        </w:rPr>
        <w:t xml:space="preserve"> </w:t>
      </w:r>
      <w:r w:rsidRPr="003722AC">
        <w:rPr>
          <w:w w:val="105"/>
        </w:rPr>
        <w:t>regarding</w:t>
      </w:r>
      <w:r w:rsidRPr="003722AC">
        <w:rPr>
          <w:spacing w:val="-10"/>
          <w:w w:val="105"/>
        </w:rPr>
        <w:t xml:space="preserve"> </w:t>
      </w:r>
      <w:r w:rsidRPr="003722AC">
        <w:rPr>
          <w:w w:val="105"/>
        </w:rPr>
        <w:t>current</w:t>
      </w:r>
      <w:r w:rsidRPr="003722AC">
        <w:rPr>
          <w:spacing w:val="-11"/>
          <w:w w:val="105"/>
        </w:rPr>
        <w:t xml:space="preserve"> </w:t>
      </w:r>
      <w:r w:rsidRPr="003722AC">
        <w:rPr>
          <w:w w:val="105"/>
        </w:rPr>
        <w:t>and/or</w:t>
      </w:r>
      <w:r w:rsidRPr="003722AC">
        <w:rPr>
          <w:spacing w:val="-10"/>
          <w:w w:val="105"/>
        </w:rPr>
        <w:t xml:space="preserve"> </w:t>
      </w:r>
      <w:r w:rsidRPr="003722AC">
        <w:rPr>
          <w:w w:val="105"/>
        </w:rPr>
        <w:t>planned</w:t>
      </w:r>
      <w:r w:rsidRPr="003722AC">
        <w:rPr>
          <w:spacing w:val="-10"/>
          <w:w w:val="105"/>
        </w:rPr>
        <w:t xml:space="preserve"> </w:t>
      </w:r>
      <w:r w:rsidRPr="003722AC">
        <w:rPr>
          <w:w w:val="105"/>
        </w:rPr>
        <w:t>VDOT</w:t>
      </w:r>
      <w:r w:rsidRPr="003722AC">
        <w:rPr>
          <w:spacing w:val="-11"/>
          <w:w w:val="105"/>
        </w:rPr>
        <w:t xml:space="preserve"> </w:t>
      </w:r>
      <w:r w:rsidRPr="003722AC">
        <w:rPr>
          <w:w w:val="105"/>
        </w:rPr>
        <w:t>construction</w:t>
      </w:r>
      <w:r w:rsidRPr="003722AC">
        <w:rPr>
          <w:spacing w:val="-10"/>
          <w:w w:val="105"/>
        </w:rPr>
        <w:t xml:space="preserve"> </w:t>
      </w:r>
      <w:r w:rsidRPr="003722AC">
        <w:rPr>
          <w:w w:val="105"/>
        </w:rPr>
        <w:t>and</w:t>
      </w:r>
      <w:r w:rsidRPr="003722AC">
        <w:rPr>
          <w:spacing w:val="-8"/>
          <w:w w:val="105"/>
        </w:rPr>
        <w:t xml:space="preserve"> </w:t>
      </w:r>
      <w:r w:rsidRPr="003722AC">
        <w:rPr>
          <w:w w:val="105"/>
        </w:rPr>
        <w:t xml:space="preserve">maintenance activities can be obtained at: </w:t>
      </w:r>
      <w:hyperlink r:id="rId19">
        <w:r w:rsidRPr="006F70A6">
          <w:rPr>
            <w:b/>
            <w:bCs/>
            <w:color w:val="17365D" w:themeColor="text2" w:themeShade="BF"/>
            <w:w w:val="105"/>
            <w:u w:val="single" w:color="467885"/>
          </w:rPr>
          <w:t>http://www.virginiaroads.org/.</w:t>
        </w:r>
      </w:hyperlink>
    </w:p>
    <w:p w14:paraId="74C1F0D0" w14:textId="77777777" w:rsidR="0052630C" w:rsidRPr="003722AC" w:rsidRDefault="0052630C">
      <w:pPr>
        <w:pStyle w:val="BodyText"/>
      </w:pPr>
    </w:p>
    <w:p w14:paraId="4F405A7E" w14:textId="77777777" w:rsidR="0052630C" w:rsidRPr="003722AC" w:rsidRDefault="0052630C">
      <w:pPr>
        <w:pStyle w:val="BodyText"/>
        <w:spacing w:before="71"/>
      </w:pPr>
    </w:p>
    <w:p w14:paraId="72DC6238" w14:textId="77777777" w:rsidR="0052630C" w:rsidRPr="003722AC" w:rsidRDefault="00EE08C0">
      <w:pPr>
        <w:pStyle w:val="Heading1"/>
        <w:rPr>
          <w:u w:val="none"/>
        </w:rPr>
      </w:pPr>
      <w:r w:rsidRPr="003722AC">
        <w:rPr>
          <w:w w:val="110"/>
        </w:rPr>
        <w:t>Permit</w:t>
      </w:r>
      <w:r w:rsidRPr="003722AC">
        <w:rPr>
          <w:spacing w:val="5"/>
          <w:w w:val="110"/>
        </w:rPr>
        <w:t xml:space="preserve"> </w:t>
      </w:r>
      <w:r w:rsidRPr="003722AC">
        <w:rPr>
          <w:w w:val="110"/>
        </w:rPr>
        <w:t>Speciﬁc</w:t>
      </w:r>
      <w:r w:rsidRPr="003722AC">
        <w:rPr>
          <w:spacing w:val="3"/>
          <w:w w:val="110"/>
        </w:rPr>
        <w:t xml:space="preserve"> </w:t>
      </w:r>
      <w:r w:rsidRPr="003722AC">
        <w:rPr>
          <w:spacing w:val="-2"/>
          <w:w w:val="110"/>
        </w:rPr>
        <w:t>Requirements</w:t>
      </w:r>
    </w:p>
    <w:p w14:paraId="0BB1055E" w14:textId="77777777" w:rsidR="0052630C" w:rsidRPr="003722AC" w:rsidRDefault="00EE08C0">
      <w:pPr>
        <w:pStyle w:val="ListParagraph"/>
        <w:numPr>
          <w:ilvl w:val="1"/>
          <w:numId w:val="5"/>
        </w:numPr>
        <w:tabs>
          <w:tab w:val="left" w:pos="1399"/>
        </w:tabs>
        <w:spacing w:before="183" w:line="259" w:lineRule="auto"/>
        <w:ind w:right="236"/>
        <w:jc w:val="both"/>
      </w:pPr>
      <w:r w:rsidRPr="003722AC">
        <w:rPr>
          <w:w w:val="105"/>
        </w:rPr>
        <w:t>The issuance of a district-wide land use permit is in no way to be inferred as a conveyance</w:t>
      </w:r>
      <w:r w:rsidRPr="003722AC">
        <w:rPr>
          <w:spacing w:val="-8"/>
          <w:w w:val="105"/>
        </w:rPr>
        <w:t xml:space="preserve"> </w:t>
      </w:r>
      <w:r w:rsidRPr="003722AC">
        <w:rPr>
          <w:w w:val="105"/>
        </w:rPr>
        <w:t>of</w:t>
      </w:r>
      <w:r w:rsidRPr="003722AC">
        <w:rPr>
          <w:spacing w:val="-7"/>
          <w:w w:val="105"/>
        </w:rPr>
        <w:t xml:space="preserve"> </w:t>
      </w:r>
      <w:r w:rsidRPr="003722AC">
        <w:rPr>
          <w:w w:val="105"/>
        </w:rPr>
        <w:t>any</w:t>
      </w:r>
      <w:r w:rsidRPr="003722AC">
        <w:rPr>
          <w:spacing w:val="-6"/>
          <w:w w:val="105"/>
        </w:rPr>
        <w:t xml:space="preserve"> </w:t>
      </w:r>
      <w:r w:rsidRPr="003722AC">
        <w:rPr>
          <w:w w:val="105"/>
        </w:rPr>
        <w:t>interest</w:t>
      </w:r>
      <w:r w:rsidRPr="003722AC">
        <w:rPr>
          <w:spacing w:val="-4"/>
          <w:w w:val="105"/>
        </w:rPr>
        <w:t xml:space="preserve"> </w:t>
      </w:r>
      <w:r w:rsidRPr="003722AC">
        <w:rPr>
          <w:w w:val="105"/>
        </w:rPr>
        <w:t>in</w:t>
      </w:r>
      <w:r w:rsidRPr="003722AC">
        <w:rPr>
          <w:spacing w:val="-7"/>
          <w:w w:val="105"/>
        </w:rPr>
        <w:t xml:space="preserve"> </w:t>
      </w:r>
      <w:r w:rsidRPr="003722AC">
        <w:rPr>
          <w:w w:val="105"/>
        </w:rPr>
        <w:t>real</w:t>
      </w:r>
      <w:r w:rsidRPr="003722AC">
        <w:rPr>
          <w:spacing w:val="-5"/>
          <w:w w:val="105"/>
        </w:rPr>
        <w:t xml:space="preserve"> </w:t>
      </w:r>
      <w:r w:rsidRPr="003722AC">
        <w:rPr>
          <w:w w:val="105"/>
        </w:rPr>
        <w:t>estate</w:t>
      </w:r>
      <w:r w:rsidRPr="003722AC">
        <w:rPr>
          <w:spacing w:val="-8"/>
          <w:w w:val="105"/>
        </w:rPr>
        <w:t xml:space="preserve"> </w:t>
      </w:r>
      <w:r w:rsidRPr="003722AC">
        <w:rPr>
          <w:w w:val="105"/>
        </w:rPr>
        <w:t>property</w:t>
      </w:r>
      <w:r w:rsidRPr="003722AC">
        <w:rPr>
          <w:spacing w:val="-9"/>
          <w:w w:val="105"/>
        </w:rPr>
        <w:t xml:space="preserve"> </w:t>
      </w:r>
      <w:r w:rsidRPr="003722AC">
        <w:rPr>
          <w:w w:val="105"/>
        </w:rPr>
        <w:t>or</w:t>
      </w:r>
      <w:r w:rsidRPr="003722AC">
        <w:rPr>
          <w:spacing w:val="-4"/>
          <w:w w:val="105"/>
        </w:rPr>
        <w:t xml:space="preserve"> </w:t>
      </w:r>
      <w:r w:rsidRPr="003722AC">
        <w:rPr>
          <w:w w:val="105"/>
        </w:rPr>
        <w:t>facilities</w:t>
      </w:r>
      <w:r w:rsidRPr="003722AC">
        <w:rPr>
          <w:spacing w:val="-7"/>
          <w:w w:val="105"/>
        </w:rPr>
        <w:t xml:space="preserve"> </w:t>
      </w:r>
      <w:r w:rsidRPr="003722AC">
        <w:rPr>
          <w:w w:val="105"/>
        </w:rPr>
        <w:t>owned</w:t>
      </w:r>
      <w:r w:rsidRPr="003722AC">
        <w:rPr>
          <w:spacing w:val="-4"/>
          <w:w w:val="105"/>
        </w:rPr>
        <w:t xml:space="preserve"> </w:t>
      </w:r>
      <w:r w:rsidRPr="003722AC">
        <w:rPr>
          <w:w w:val="105"/>
        </w:rPr>
        <w:t>in</w:t>
      </w:r>
      <w:r w:rsidRPr="003722AC">
        <w:rPr>
          <w:spacing w:val="-4"/>
          <w:w w:val="105"/>
        </w:rPr>
        <w:t xml:space="preserve"> </w:t>
      </w:r>
      <w:r w:rsidRPr="003722AC">
        <w:rPr>
          <w:w w:val="105"/>
        </w:rPr>
        <w:t>whole</w:t>
      </w:r>
      <w:r w:rsidRPr="003722AC">
        <w:rPr>
          <w:spacing w:val="-6"/>
          <w:w w:val="105"/>
        </w:rPr>
        <w:t xml:space="preserve"> </w:t>
      </w:r>
      <w:r w:rsidRPr="003722AC">
        <w:rPr>
          <w:w w:val="105"/>
        </w:rPr>
        <w:t>or</w:t>
      </w:r>
      <w:r w:rsidRPr="003722AC">
        <w:rPr>
          <w:spacing w:val="-7"/>
          <w:w w:val="105"/>
        </w:rPr>
        <w:t xml:space="preserve"> </w:t>
      </w:r>
      <w:r w:rsidRPr="003722AC">
        <w:rPr>
          <w:w w:val="105"/>
        </w:rPr>
        <w:t>part by the Virginia Department of Transportation.</w:t>
      </w:r>
    </w:p>
    <w:p w14:paraId="2127A6EA" w14:textId="77777777" w:rsidR="0052630C" w:rsidRPr="003722AC" w:rsidRDefault="0052630C">
      <w:pPr>
        <w:pStyle w:val="BodyText"/>
        <w:spacing w:before="20"/>
      </w:pPr>
    </w:p>
    <w:p w14:paraId="093B2897" w14:textId="77777777" w:rsidR="0052630C" w:rsidRPr="003722AC" w:rsidRDefault="00EE08C0">
      <w:pPr>
        <w:pStyle w:val="ListParagraph"/>
        <w:numPr>
          <w:ilvl w:val="1"/>
          <w:numId w:val="5"/>
        </w:numPr>
        <w:tabs>
          <w:tab w:val="left" w:pos="1399"/>
        </w:tabs>
        <w:spacing w:before="1"/>
      </w:pPr>
      <w:r w:rsidRPr="003722AC">
        <w:rPr>
          <w:w w:val="105"/>
        </w:rPr>
        <w:t>The</w:t>
      </w:r>
      <w:r w:rsidRPr="003722AC">
        <w:rPr>
          <w:spacing w:val="-14"/>
          <w:w w:val="105"/>
        </w:rPr>
        <w:t xml:space="preserve"> </w:t>
      </w:r>
      <w:r w:rsidRPr="003722AC">
        <w:rPr>
          <w:w w:val="105"/>
        </w:rPr>
        <w:t>permittee</w:t>
      </w:r>
      <w:r w:rsidRPr="003722AC">
        <w:rPr>
          <w:spacing w:val="-14"/>
          <w:w w:val="105"/>
        </w:rPr>
        <w:t xml:space="preserve"> </w:t>
      </w:r>
      <w:r w:rsidRPr="003722AC">
        <w:rPr>
          <w:w w:val="105"/>
        </w:rPr>
        <w:t>should</w:t>
      </w:r>
      <w:r w:rsidRPr="003722AC">
        <w:rPr>
          <w:spacing w:val="-11"/>
          <w:w w:val="105"/>
        </w:rPr>
        <w:t xml:space="preserve"> </w:t>
      </w:r>
      <w:r w:rsidRPr="003722AC">
        <w:rPr>
          <w:w w:val="105"/>
        </w:rPr>
        <w:t>immediately</w:t>
      </w:r>
      <w:r w:rsidRPr="003722AC">
        <w:rPr>
          <w:spacing w:val="-12"/>
          <w:w w:val="105"/>
        </w:rPr>
        <w:t xml:space="preserve"> </w:t>
      </w:r>
      <w:r w:rsidRPr="003722AC">
        <w:rPr>
          <w:w w:val="105"/>
        </w:rPr>
        <w:t>contact</w:t>
      </w:r>
      <w:r w:rsidRPr="003722AC">
        <w:rPr>
          <w:spacing w:val="-14"/>
          <w:w w:val="105"/>
        </w:rPr>
        <w:t xml:space="preserve"> </w:t>
      </w:r>
      <w:r w:rsidRPr="003722AC">
        <w:rPr>
          <w:w w:val="105"/>
        </w:rPr>
        <w:t>the</w:t>
      </w:r>
      <w:r w:rsidRPr="003722AC">
        <w:rPr>
          <w:spacing w:val="-14"/>
          <w:w w:val="105"/>
        </w:rPr>
        <w:t xml:space="preserve"> </w:t>
      </w:r>
      <w:r w:rsidRPr="003722AC">
        <w:rPr>
          <w:w w:val="105"/>
        </w:rPr>
        <w:t>nearest</w:t>
      </w:r>
      <w:r w:rsidRPr="003722AC">
        <w:rPr>
          <w:spacing w:val="-15"/>
          <w:w w:val="105"/>
        </w:rPr>
        <w:t xml:space="preserve"> </w:t>
      </w:r>
      <w:r w:rsidRPr="003722AC">
        <w:rPr>
          <w:w w:val="105"/>
        </w:rPr>
        <w:t>local</w:t>
      </w:r>
      <w:r w:rsidRPr="003722AC">
        <w:rPr>
          <w:spacing w:val="-14"/>
          <w:w w:val="105"/>
        </w:rPr>
        <w:t xml:space="preserve"> </w:t>
      </w:r>
      <w:r w:rsidRPr="003722AC">
        <w:rPr>
          <w:w w:val="105"/>
        </w:rPr>
        <w:t>district</w:t>
      </w:r>
      <w:r w:rsidRPr="003722AC">
        <w:rPr>
          <w:spacing w:val="-15"/>
          <w:w w:val="105"/>
        </w:rPr>
        <w:t xml:space="preserve"> </w:t>
      </w:r>
      <w:r w:rsidRPr="003722AC">
        <w:rPr>
          <w:w w:val="105"/>
        </w:rPr>
        <w:t>permit</w:t>
      </w:r>
      <w:r w:rsidRPr="003722AC">
        <w:rPr>
          <w:spacing w:val="-12"/>
          <w:w w:val="105"/>
        </w:rPr>
        <w:t xml:space="preserve"> </w:t>
      </w:r>
      <w:r w:rsidRPr="003722AC">
        <w:rPr>
          <w:w w:val="105"/>
        </w:rPr>
        <w:t>office</w:t>
      </w:r>
      <w:r w:rsidRPr="003722AC">
        <w:rPr>
          <w:spacing w:val="-13"/>
          <w:w w:val="105"/>
        </w:rPr>
        <w:t xml:space="preserve"> </w:t>
      </w:r>
      <w:r w:rsidRPr="003722AC">
        <w:rPr>
          <w:spacing w:val="-4"/>
          <w:w w:val="105"/>
        </w:rPr>
        <w:t>with</w:t>
      </w:r>
    </w:p>
    <w:p w14:paraId="03E9E3D8" w14:textId="40B35C1A" w:rsidR="0052630C" w:rsidRPr="003722AC" w:rsidRDefault="00EE08C0" w:rsidP="009740AE">
      <w:pPr>
        <w:pStyle w:val="BodyText"/>
        <w:spacing w:before="21"/>
        <w:ind w:left="1399"/>
      </w:pPr>
      <w:r w:rsidRPr="003722AC">
        <w:rPr>
          <w:spacing w:val="-2"/>
          <w:w w:val="105"/>
        </w:rPr>
        <w:t>any interpretive</w:t>
      </w:r>
      <w:r w:rsidRPr="003722AC">
        <w:rPr>
          <w:spacing w:val="-7"/>
          <w:w w:val="105"/>
        </w:rPr>
        <w:t xml:space="preserve"> </w:t>
      </w:r>
      <w:r w:rsidRPr="003722AC">
        <w:rPr>
          <w:spacing w:val="-2"/>
          <w:w w:val="105"/>
        </w:rPr>
        <w:t>questions</w:t>
      </w:r>
      <w:r w:rsidRPr="003722AC">
        <w:rPr>
          <w:spacing w:val="-4"/>
          <w:w w:val="105"/>
        </w:rPr>
        <w:t xml:space="preserve"> </w:t>
      </w:r>
      <w:r w:rsidRPr="003722AC">
        <w:rPr>
          <w:spacing w:val="-2"/>
          <w:w w:val="105"/>
        </w:rPr>
        <w:t>or</w:t>
      </w:r>
      <w:r w:rsidRPr="003722AC">
        <w:rPr>
          <w:spacing w:val="-5"/>
          <w:w w:val="105"/>
        </w:rPr>
        <w:t xml:space="preserve"> </w:t>
      </w:r>
      <w:r w:rsidRPr="003722AC">
        <w:rPr>
          <w:spacing w:val="-2"/>
          <w:w w:val="105"/>
        </w:rPr>
        <w:t>if involved</w:t>
      </w:r>
      <w:r w:rsidRPr="003722AC">
        <w:rPr>
          <w:spacing w:val="-4"/>
          <w:w w:val="105"/>
        </w:rPr>
        <w:t xml:space="preserve"> </w:t>
      </w:r>
      <w:r w:rsidRPr="003722AC">
        <w:rPr>
          <w:spacing w:val="-2"/>
          <w:w w:val="105"/>
        </w:rPr>
        <w:t>in</w:t>
      </w:r>
      <w:r w:rsidRPr="003722AC">
        <w:rPr>
          <w:spacing w:val="-5"/>
          <w:w w:val="105"/>
        </w:rPr>
        <w:t xml:space="preserve"> </w:t>
      </w:r>
      <w:r w:rsidRPr="003722AC">
        <w:rPr>
          <w:spacing w:val="-2"/>
          <w:w w:val="105"/>
        </w:rPr>
        <w:t>an</w:t>
      </w:r>
      <w:r w:rsidRPr="003722AC">
        <w:rPr>
          <w:spacing w:val="-4"/>
          <w:w w:val="105"/>
        </w:rPr>
        <w:t xml:space="preserve"> </w:t>
      </w:r>
      <w:r w:rsidR="007257C8" w:rsidRPr="003722AC">
        <w:rPr>
          <w:spacing w:val="-2"/>
          <w:w w:val="105"/>
        </w:rPr>
        <w:t>accident.</w:t>
      </w:r>
      <w:r w:rsidR="007257C8" w:rsidRPr="003722AC">
        <w:rPr>
          <w:w w:val="105"/>
        </w:rPr>
        <w:t xml:space="preserve"> Photo</w:t>
      </w:r>
      <w:r w:rsidRPr="003722AC">
        <w:rPr>
          <w:spacing w:val="-12"/>
          <w:w w:val="105"/>
        </w:rPr>
        <w:t xml:space="preserve"> </w:t>
      </w:r>
      <w:r w:rsidRPr="003722AC">
        <w:rPr>
          <w:w w:val="105"/>
        </w:rPr>
        <w:t>duplication</w:t>
      </w:r>
      <w:r w:rsidRPr="003722AC">
        <w:rPr>
          <w:spacing w:val="-10"/>
          <w:w w:val="105"/>
        </w:rPr>
        <w:t xml:space="preserve"> </w:t>
      </w:r>
      <w:r w:rsidRPr="003722AC">
        <w:rPr>
          <w:w w:val="105"/>
        </w:rPr>
        <w:t>and</w:t>
      </w:r>
      <w:r w:rsidRPr="003722AC">
        <w:rPr>
          <w:spacing w:val="-9"/>
          <w:w w:val="105"/>
        </w:rPr>
        <w:t xml:space="preserve"> </w:t>
      </w:r>
      <w:r w:rsidRPr="003722AC">
        <w:rPr>
          <w:w w:val="105"/>
        </w:rPr>
        <w:t>distribution</w:t>
      </w:r>
      <w:r w:rsidRPr="003722AC">
        <w:rPr>
          <w:spacing w:val="-10"/>
          <w:w w:val="105"/>
        </w:rPr>
        <w:t xml:space="preserve"> </w:t>
      </w:r>
      <w:r w:rsidRPr="003722AC">
        <w:rPr>
          <w:w w:val="105"/>
        </w:rPr>
        <w:t>of</w:t>
      </w:r>
      <w:r w:rsidRPr="003722AC">
        <w:rPr>
          <w:spacing w:val="-10"/>
          <w:w w:val="105"/>
        </w:rPr>
        <w:t xml:space="preserve"> </w:t>
      </w:r>
      <w:r w:rsidRPr="003722AC">
        <w:rPr>
          <w:w w:val="105"/>
        </w:rPr>
        <w:t>a</w:t>
      </w:r>
      <w:r w:rsidRPr="003722AC">
        <w:rPr>
          <w:spacing w:val="-10"/>
          <w:w w:val="105"/>
        </w:rPr>
        <w:t xml:space="preserve"> </w:t>
      </w:r>
      <w:r w:rsidRPr="003722AC">
        <w:rPr>
          <w:w w:val="105"/>
        </w:rPr>
        <w:t>district-wide</w:t>
      </w:r>
      <w:r w:rsidRPr="003722AC">
        <w:rPr>
          <w:spacing w:val="-11"/>
          <w:w w:val="105"/>
        </w:rPr>
        <w:t xml:space="preserve"> </w:t>
      </w:r>
      <w:r w:rsidRPr="003722AC">
        <w:rPr>
          <w:w w:val="105"/>
        </w:rPr>
        <w:t>land</w:t>
      </w:r>
      <w:r w:rsidRPr="003722AC">
        <w:rPr>
          <w:spacing w:val="-7"/>
          <w:w w:val="105"/>
        </w:rPr>
        <w:t xml:space="preserve"> </w:t>
      </w:r>
      <w:r w:rsidRPr="003722AC">
        <w:rPr>
          <w:w w:val="105"/>
        </w:rPr>
        <w:t>use</w:t>
      </w:r>
      <w:r w:rsidRPr="003722AC">
        <w:rPr>
          <w:spacing w:val="-11"/>
          <w:w w:val="105"/>
        </w:rPr>
        <w:t xml:space="preserve"> </w:t>
      </w:r>
      <w:r w:rsidRPr="003722AC">
        <w:rPr>
          <w:w w:val="105"/>
        </w:rPr>
        <w:t>permit,</w:t>
      </w:r>
      <w:r w:rsidRPr="003722AC">
        <w:rPr>
          <w:spacing w:val="-9"/>
          <w:w w:val="105"/>
        </w:rPr>
        <w:t xml:space="preserve"> </w:t>
      </w:r>
      <w:r w:rsidRPr="003722AC">
        <w:rPr>
          <w:w w:val="105"/>
        </w:rPr>
        <w:t>along</w:t>
      </w:r>
      <w:r w:rsidRPr="003722AC">
        <w:rPr>
          <w:spacing w:val="-9"/>
          <w:w w:val="105"/>
        </w:rPr>
        <w:t xml:space="preserve"> </w:t>
      </w:r>
      <w:r w:rsidRPr="003722AC">
        <w:rPr>
          <w:w w:val="105"/>
        </w:rPr>
        <w:t>with</w:t>
      </w:r>
      <w:r w:rsidRPr="003722AC">
        <w:rPr>
          <w:spacing w:val="-10"/>
          <w:w w:val="105"/>
        </w:rPr>
        <w:t xml:space="preserve"> </w:t>
      </w:r>
      <w:r w:rsidRPr="003722AC">
        <w:rPr>
          <w:w w:val="105"/>
        </w:rPr>
        <w:t>any/all special</w:t>
      </w:r>
      <w:r w:rsidRPr="003722AC">
        <w:rPr>
          <w:spacing w:val="-11"/>
          <w:w w:val="105"/>
        </w:rPr>
        <w:t xml:space="preserve"> </w:t>
      </w:r>
      <w:r w:rsidRPr="003722AC">
        <w:rPr>
          <w:w w:val="105"/>
        </w:rPr>
        <w:t>provisions</w:t>
      </w:r>
      <w:r w:rsidRPr="003722AC">
        <w:rPr>
          <w:spacing w:val="-10"/>
          <w:w w:val="105"/>
        </w:rPr>
        <w:t xml:space="preserve"> </w:t>
      </w:r>
      <w:r w:rsidRPr="003722AC">
        <w:rPr>
          <w:w w:val="105"/>
        </w:rPr>
        <w:t>is</w:t>
      </w:r>
      <w:r w:rsidRPr="003722AC">
        <w:rPr>
          <w:spacing w:val="-10"/>
          <w:w w:val="105"/>
        </w:rPr>
        <w:t xml:space="preserve"> </w:t>
      </w:r>
      <w:r w:rsidRPr="003722AC">
        <w:rPr>
          <w:w w:val="105"/>
        </w:rPr>
        <w:t>authorized</w:t>
      </w:r>
      <w:r w:rsidRPr="003722AC">
        <w:rPr>
          <w:spacing w:val="-10"/>
          <w:w w:val="105"/>
        </w:rPr>
        <w:t xml:space="preserve"> </w:t>
      </w:r>
      <w:r w:rsidRPr="003722AC">
        <w:rPr>
          <w:w w:val="105"/>
        </w:rPr>
        <w:t>so</w:t>
      </w:r>
      <w:r w:rsidRPr="003722AC">
        <w:rPr>
          <w:spacing w:val="-10"/>
          <w:w w:val="105"/>
        </w:rPr>
        <w:t xml:space="preserve"> </w:t>
      </w:r>
      <w:r w:rsidRPr="003722AC">
        <w:rPr>
          <w:w w:val="105"/>
        </w:rPr>
        <w:t>that</w:t>
      </w:r>
      <w:r w:rsidRPr="003722AC">
        <w:rPr>
          <w:spacing w:val="-10"/>
          <w:w w:val="105"/>
        </w:rPr>
        <w:t xml:space="preserve"> </w:t>
      </w:r>
      <w:r w:rsidRPr="003722AC">
        <w:rPr>
          <w:w w:val="105"/>
        </w:rPr>
        <w:t>the</w:t>
      </w:r>
      <w:r w:rsidRPr="003722AC">
        <w:rPr>
          <w:spacing w:val="-12"/>
          <w:w w:val="105"/>
        </w:rPr>
        <w:t xml:space="preserve"> </w:t>
      </w:r>
      <w:r w:rsidRPr="003722AC">
        <w:rPr>
          <w:w w:val="105"/>
        </w:rPr>
        <w:t>permittee</w:t>
      </w:r>
      <w:r w:rsidRPr="003722AC">
        <w:rPr>
          <w:spacing w:val="-10"/>
          <w:w w:val="105"/>
        </w:rPr>
        <w:t xml:space="preserve"> </w:t>
      </w:r>
      <w:r w:rsidRPr="003722AC">
        <w:rPr>
          <w:w w:val="105"/>
        </w:rPr>
        <w:t>can</w:t>
      </w:r>
      <w:r w:rsidRPr="003722AC">
        <w:rPr>
          <w:spacing w:val="-10"/>
          <w:w w:val="105"/>
        </w:rPr>
        <w:t xml:space="preserve"> </w:t>
      </w:r>
      <w:r w:rsidRPr="003722AC">
        <w:rPr>
          <w:w w:val="105"/>
        </w:rPr>
        <w:t>provide</w:t>
      </w:r>
      <w:r w:rsidRPr="003722AC">
        <w:rPr>
          <w:spacing w:val="-12"/>
          <w:w w:val="105"/>
        </w:rPr>
        <w:t xml:space="preserve"> </w:t>
      </w:r>
      <w:r w:rsidRPr="003722AC">
        <w:rPr>
          <w:w w:val="105"/>
        </w:rPr>
        <w:t>their</w:t>
      </w:r>
      <w:r w:rsidRPr="003722AC">
        <w:rPr>
          <w:spacing w:val="-13"/>
          <w:w w:val="105"/>
        </w:rPr>
        <w:t xml:space="preserve"> </w:t>
      </w:r>
      <w:r w:rsidRPr="003722AC">
        <w:rPr>
          <w:w w:val="105"/>
        </w:rPr>
        <w:t>respective</w:t>
      </w:r>
      <w:r w:rsidRPr="003722AC">
        <w:rPr>
          <w:spacing w:val="-10"/>
          <w:w w:val="105"/>
        </w:rPr>
        <w:t xml:space="preserve"> </w:t>
      </w:r>
      <w:r w:rsidRPr="003722AC">
        <w:rPr>
          <w:w w:val="105"/>
        </w:rPr>
        <w:t>work crew(s) and other employees with information necessary to perform the authorized activities in a safe and expedient manner.</w:t>
      </w:r>
    </w:p>
    <w:p w14:paraId="3ED677DC" w14:textId="77777777" w:rsidR="0052630C" w:rsidRPr="003722AC" w:rsidRDefault="0052630C">
      <w:pPr>
        <w:pStyle w:val="BodyText"/>
        <w:spacing w:before="21"/>
      </w:pPr>
    </w:p>
    <w:p w14:paraId="44C11B12" w14:textId="77777777" w:rsidR="0052630C" w:rsidRPr="003722AC" w:rsidRDefault="00EE08C0">
      <w:pPr>
        <w:pStyle w:val="ListParagraph"/>
        <w:numPr>
          <w:ilvl w:val="1"/>
          <w:numId w:val="5"/>
        </w:numPr>
        <w:tabs>
          <w:tab w:val="left" w:pos="1399"/>
        </w:tabs>
        <w:spacing w:line="256" w:lineRule="auto"/>
        <w:ind w:right="116"/>
        <w:jc w:val="both"/>
      </w:pPr>
      <w:r w:rsidRPr="003722AC">
        <w:rPr>
          <w:w w:val="105"/>
        </w:rPr>
        <w:t xml:space="preserve">A copy of the district-wide land use permit shall be maintained at every work site and </w:t>
      </w:r>
      <w:r w:rsidRPr="003722AC">
        <w:rPr>
          <w:w w:val="105"/>
        </w:rPr>
        <w:lastRenderedPageBreak/>
        <w:t>made readily available for inspection when requested by authorized VDOT</w:t>
      </w:r>
      <w:r w:rsidRPr="003722AC">
        <w:rPr>
          <w:spacing w:val="-1"/>
          <w:w w:val="105"/>
        </w:rPr>
        <w:t xml:space="preserve"> </w:t>
      </w:r>
      <w:r w:rsidRPr="003722AC">
        <w:rPr>
          <w:w w:val="105"/>
        </w:rPr>
        <w:t>personnel.</w:t>
      </w:r>
    </w:p>
    <w:p w14:paraId="3F386DD0" w14:textId="77777777" w:rsidR="0052630C" w:rsidRPr="003722AC" w:rsidRDefault="0052630C">
      <w:pPr>
        <w:pStyle w:val="BodyText"/>
        <w:spacing w:before="25"/>
      </w:pPr>
    </w:p>
    <w:p w14:paraId="72D98A18" w14:textId="77777777" w:rsidR="0052630C" w:rsidRPr="003722AC" w:rsidRDefault="00EE08C0">
      <w:pPr>
        <w:pStyle w:val="ListParagraph"/>
        <w:numPr>
          <w:ilvl w:val="1"/>
          <w:numId w:val="5"/>
        </w:numPr>
        <w:tabs>
          <w:tab w:val="left" w:pos="1399"/>
        </w:tabs>
        <w:spacing w:line="259" w:lineRule="auto"/>
        <w:ind w:right="378"/>
      </w:pPr>
      <w:r w:rsidRPr="003722AC">
        <w:rPr>
          <w:w w:val="105"/>
        </w:rPr>
        <w:t>The permittee or their agent must contact the appropriate district administrator's designee</w:t>
      </w:r>
      <w:r w:rsidRPr="003722AC">
        <w:rPr>
          <w:spacing w:val="-12"/>
          <w:w w:val="105"/>
        </w:rPr>
        <w:t xml:space="preserve"> </w:t>
      </w:r>
      <w:r w:rsidRPr="003722AC">
        <w:rPr>
          <w:w w:val="105"/>
        </w:rPr>
        <w:t>prior</w:t>
      </w:r>
      <w:r w:rsidRPr="003722AC">
        <w:rPr>
          <w:spacing w:val="-8"/>
          <w:w w:val="105"/>
        </w:rPr>
        <w:t xml:space="preserve"> </w:t>
      </w:r>
      <w:r w:rsidRPr="003722AC">
        <w:rPr>
          <w:w w:val="105"/>
        </w:rPr>
        <w:t>to</w:t>
      </w:r>
      <w:r w:rsidRPr="003722AC">
        <w:rPr>
          <w:spacing w:val="-8"/>
          <w:w w:val="105"/>
        </w:rPr>
        <w:t xml:space="preserve"> </w:t>
      </w:r>
      <w:r w:rsidRPr="003722AC">
        <w:rPr>
          <w:w w:val="105"/>
        </w:rPr>
        <w:t>installing</w:t>
      </w:r>
      <w:r w:rsidRPr="003722AC">
        <w:rPr>
          <w:spacing w:val="-8"/>
          <w:w w:val="105"/>
        </w:rPr>
        <w:t xml:space="preserve"> </w:t>
      </w:r>
      <w:r w:rsidRPr="003722AC">
        <w:rPr>
          <w:w w:val="105"/>
        </w:rPr>
        <w:t>a</w:t>
      </w:r>
      <w:r w:rsidRPr="003722AC">
        <w:rPr>
          <w:spacing w:val="-11"/>
          <w:w w:val="105"/>
        </w:rPr>
        <w:t xml:space="preserve"> </w:t>
      </w:r>
      <w:r w:rsidRPr="003722AC">
        <w:rPr>
          <w:w w:val="105"/>
        </w:rPr>
        <w:t>new</w:t>
      </w:r>
      <w:r w:rsidRPr="003722AC">
        <w:rPr>
          <w:spacing w:val="-9"/>
          <w:w w:val="105"/>
        </w:rPr>
        <w:t xml:space="preserve"> </w:t>
      </w:r>
      <w:r w:rsidRPr="003722AC">
        <w:rPr>
          <w:w w:val="105"/>
        </w:rPr>
        <w:t>logging</w:t>
      </w:r>
      <w:r w:rsidRPr="003722AC">
        <w:rPr>
          <w:spacing w:val="-8"/>
          <w:w w:val="105"/>
        </w:rPr>
        <w:t xml:space="preserve"> </w:t>
      </w:r>
      <w:r w:rsidRPr="003722AC">
        <w:rPr>
          <w:w w:val="105"/>
        </w:rPr>
        <w:t>entrance</w:t>
      </w:r>
      <w:r w:rsidRPr="003722AC">
        <w:rPr>
          <w:spacing w:val="-12"/>
          <w:w w:val="105"/>
        </w:rPr>
        <w:t xml:space="preserve"> </w:t>
      </w:r>
      <w:r w:rsidRPr="003722AC">
        <w:rPr>
          <w:w w:val="105"/>
        </w:rPr>
        <w:t>or</w:t>
      </w:r>
      <w:r w:rsidRPr="003722AC">
        <w:rPr>
          <w:spacing w:val="-8"/>
          <w:w w:val="105"/>
        </w:rPr>
        <w:t xml:space="preserve"> </w:t>
      </w:r>
      <w:r w:rsidRPr="003722AC">
        <w:rPr>
          <w:w w:val="105"/>
        </w:rPr>
        <w:t>initiating</w:t>
      </w:r>
      <w:r w:rsidRPr="003722AC">
        <w:rPr>
          <w:spacing w:val="-8"/>
          <w:w w:val="105"/>
        </w:rPr>
        <w:t xml:space="preserve"> </w:t>
      </w:r>
      <w:r w:rsidRPr="003722AC">
        <w:rPr>
          <w:w w:val="105"/>
        </w:rPr>
        <w:t>the</w:t>
      </w:r>
      <w:r w:rsidRPr="003722AC">
        <w:rPr>
          <w:spacing w:val="-10"/>
          <w:w w:val="105"/>
        </w:rPr>
        <w:t xml:space="preserve"> </w:t>
      </w:r>
      <w:r w:rsidRPr="003722AC">
        <w:rPr>
          <w:w w:val="105"/>
        </w:rPr>
        <w:t>use</w:t>
      </w:r>
      <w:r w:rsidRPr="003722AC">
        <w:rPr>
          <w:spacing w:val="-10"/>
          <w:w w:val="105"/>
        </w:rPr>
        <w:t xml:space="preserve"> </w:t>
      </w:r>
      <w:r w:rsidRPr="003722AC">
        <w:rPr>
          <w:w w:val="105"/>
        </w:rPr>
        <w:t>of</w:t>
      </w:r>
      <w:r w:rsidRPr="003722AC">
        <w:rPr>
          <w:spacing w:val="-8"/>
          <w:w w:val="105"/>
        </w:rPr>
        <w:t xml:space="preserve"> </w:t>
      </w:r>
      <w:r w:rsidRPr="003722AC">
        <w:rPr>
          <w:w w:val="105"/>
        </w:rPr>
        <w:t>an</w:t>
      </w:r>
      <w:r w:rsidRPr="003722AC">
        <w:rPr>
          <w:spacing w:val="-10"/>
          <w:w w:val="105"/>
        </w:rPr>
        <w:t xml:space="preserve"> </w:t>
      </w:r>
      <w:r w:rsidRPr="003722AC">
        <w:rPr>
          <w:w w:val="105"/>
        </w:rPr>
        <w:t>existing entrance for logging access.</w:t>
      </w:r>
    </w:p>
    <w:p w14:paraId="1E93AA24" w14:textId="77777777" w:rsidR="0052630C" w:rsidRPr="003722AC" w:rsidRDefault="0052630C">
      <w:pPr>
        <w:pStyle w:val="BodyText"/>
        <w:spacing w:before="21"/>
      </w:pPr>
    </w:p>
    <w:p w14:paraId="21F2DE74" w14:textId="058A1939" w:rsidR="0052630C" w:rsidRPr="003722AC" w:rsidRDefault="00EE08C0">
      <w:pPr>
        <w:pStyle w:val="ListParagraph"/>
        <w:numPr>
          <w:ilvl w:val="1"/>
          <w:numId w:val="5"/>
        </w:numPr>
        <w:tabs>
          <w:tab w:val="left" w:pos="1399"/>
        </w:tabs>
        <w:spacing w:line="261" w:lineRule="auto"/>
        <w:ind w:right="218"/>
      </w:pPr>
      <w:r w:rsidRPr="003722AC">
        <w:rPr>
          <w:w w:val="105"/>
        </w:rPr>
        <w:t>The</w:t>
      </w:r>
      <w:r w:rsidRPr="003722AC">
        <w:rPr>
          <w:spacing w:val="-11"/>
          <w:w w:val="105"/>
        </w:rPr>
        <w:t xml:space="preserve"> </w:t>
      </w:r>
      <w:r w:rsidRPr="003722AC">
        <w:rPr>
          <w:w w:val="105"/>
        </w:rPr>
        <w:t>staging</w:t>
      </w:r>
      <w:r w:rsidRPr="003722AC">
        <w:rPr>
          <w:spacing w:val="-11"/>
          <w:w w:val="105"/>
        </w:rPr>
        <w:t xml:space="preserve"> </w:t>
      </w:r>
      <w:r w:rsidRPr="003722AC">
        <w:rPr>
          <w:w w:val="105"/>
        </w:rPr>
        <w:t>or</w:t>
      </w:r>
      <w:r w:rsidRPr="003722AC">
        <w:rPr>
          <w:spacing w:val="-9"/>
          <w:w w:val="105"/>
        </w:rPr>
        <w:t xml:space="preserve"> </w:t>
      </w:r>
      <w:r w:rsidRPr="003722AC">
        <w:rPr>
          <w:w w:val="105"/>
        </w:rPr>
        <w:t>parking</w:t>
      </w:r>
      <w:r w:rsidRPr="003722AC">
        <w:rPr>
          <w:spacing w:val="-11"/>
          <w:w w:val="105"/>
        </w:rPr>
        <w:t xml:space="preserve"> </w:t>
      </w:r>
      <w:r w:rsidRPr="003722AC">
        <w:rPr>
          <w:w w:val="105"/>
        </w:rPr>
        <w:t>of</w:t>
      </w:r>
      <w:r w:rsidRPr="003722AC">
        <w:rPr>
          <w:spacing w:val="-11"/>
          <w:w w:val="105"/>
        </w:rPr>
        <w:t xml:space="preserve"> </w:t>
      </w:r>
      <w:r w:rsidRPr="003722AC">
        <w:rPr>
          <w:w w:val="105"/>
        </w:rPr>
        <w:t>logging</w:t>
      </w:r>
      <w:r w:rsidRPr="003722AC">
        <w:rPr>
          <w:spacing w:val="-11"/>
          <w:w w:val="105"/>
        </w:rPr>
        <w:t xml:space="preserve"> </w:t>
      </w:r>
      <w:r w:rsidRPr="003722AC">
        <w:rPr>
          <w:w w:val="105"/>
        </w:rPr>
        <w:t>vehicles,</w:t>
      </w:r>
      <w:r w:rsidRPr="003722AC">
        <w:rPr>
          <w:spacing w:val="-10"/>
          <w:w w:val="105"/>
        </w:rPr>
        <w:t xml:space="preserve"> </w:t>
      </w:r>
      <w:r w:rsidRPr="003722AC">
        <w:rPr>
          <w:w w:val="105"/>
        </w:rPr>
        <w:t>trailers</w:t>
      </w:r>
      <w:r w:rsidRPr="003722AC">
        <w:rPr>
          <w:spacing w:val="-11"/>
          <w:w w:val="105"/>
        </w:rPr>
        <w:t xml:space="preserve"> </w:t>
      </w:r>
      <w:r w:rsidRPr="003722AC">
        <w:rPr>
          <w:w w:val="105"/>
        </w:rPr>
        <w:t>or</w:t>
      </w:r>
      <w:r w:rsidRPr="003722AC">
        <w:rPr>
          <w:spacing w:val="-11"/>
          <w:w w:val="105"/>
        </w:rPr>
        <w:t xml:space="preserve"> </w:t>
      </w:r>
      <w:r w:rsidRPr="003722AC">
        <w:rPr>
          <w:w w:val="105"/>
        </w:rPr>
        <w:t>other</w:t>
      </w:r>
      <w:r w:rsidRPr="003722AC">
        <w:rPr>
          <w:spacing w:val="-11"/>
          <w:w w:val="105"/>
        </w:rPr>
        <w:t xml:space="preserve"> </w:t>
      </w:r>
      <w:r w:rsidRPr="003722AC">
        <w:rPr>
          <w:w w:val="105"/>
        </w:rPr>
        <w:t>related</w:t>
      </w:r>
      <w:r w:rsidRPr="003722AC">
        <w:rPr>
          <w:spacing w:val="-9"/>
          <w:w w:val="105"/>
        </w:rPr>
        <w:t xml:space="preserve"> </w:t>
      </w:r>
      <w:r w:rsidRPr="003722AC">
        <w:rPr>
          <w:w w:val="105"/>
        </w:rPr>
        <w:t>equipment</w:t>
      </w:r>
      <w:r w:rsidRPr="003722AC">
        <w:rPr>
          <w:spacing w:val="-11"/>
          <w:w w:val="105"/>
        </w:rPr>
        <w:t xml:space="preserve"> </w:t>
      </w:r>
      <w:r w:rsidRPr="003722AC">
        <w:rPr>
          <w:w w:val="105"/>
        </w:rPr>
        <w:t>on</w:t>
      </w:r>
      <w:r w:rsidRPr="003722AC">
        <w:rPr>
          <w:spacing w:val="-9"/>
          <w:w w:val="105"/>
        </w:rPr>
        <w:t xml:space="preserve"> </w:t>
      </w:r>
      <w:r w:rsidR="009740AE" w:rsidRPr="003722AC">
        <w:rPr>
          <w:w w:val="105"/>
        </w:rPr>
        <w:t>state-maintained</w:t>
      </w:r>
      <w:r w:rsidRPr="003722AC">
        <w:rPr>
          <w:w w:val="105"/>
        </w:rPr>
        <w:t xml:space="preserve"> rights-of-way is strictly prohibited.</w:t>
      </w:r>
    </w:p>
    <w:p w14:paraId="7D4CC488" w14:textId="77777777" w:rsidR="0052630C" w:rsidRPr="003722AC" w:rsidRDefault="0052630C">
      <w:pPr>
        <w:pStyle w:val="BodyText"/>
        <w:spacing w:before="19"/>
      </w:pPr>
    </w:p>
    <w:p w14:paraId="051C7EAF" w14:textId="77777777" w:rsidR="0052630C" w:rsidRPr="003722AC" w:rsidRDefault="00EE08C0">
      <w:pPr>
        <w:pStyle w:val="ListParagraph"/>
        <w:numPr>
          <w:ilvl w:val="1"/>
          <w:numId w:val="5"/>
        </w:numPr>
        <w:tabs>
          <w:tab w:val="left" w:pos="1399"/>
        </w:tabs>
        <w:spacing w:before="1" w:line="259" w:lineRule="auto"/>
        <w:ind w:right="764"/>
      </w:pPr>
      <w:r w:rsidRPr="003722AC">
        <w:rPr>
          <w:w w:val="105"/>
        </w:rPr>
        <w:t>A</w:t>
      </w:r>
      <w:r w:rsidRPr="003722AC">
        <w:rPr>
          <w:spacing w:val="-5"/>
          <w:w w:val="105"/>
        </w:rPr>
        <w:t xml:space="preserve"> </w:t>
      </w:r>
      <w:r w:rsidRPr="003722AC">
        <w:rPr>
          <w:w w:val="105"/>
        </w:rPr>
        <w:t>legible</w:t>
      </w:r>
      <w:r w:rsidRPr="003722AC">
        <w:rPr>
          <w:spacing w:val="-6"/>
          <w:w w:val="105"/>
        </w:rPr>
        <w:t xml:space="preserve"> </w:t>
      </w:r>
      <w:r w:rsidRPr="003722AC">
        <w:rPr>
          <w:w w:val="105"/>
        </w:rPr>
        <w:t>copy</w:t>
      </w:r>
      <w:r w:rsidRPr="003722AC">
        <w:rPr>
          <w:spacing w:val="-6"/>
          <w:w w:val="105"/>
        </w:rPr>
        <w:t xml:space="preserve"> </w:t>
      </w:r>
      <w:r w:rsidRPr="003722AC">
        <w:rPr>
          <w:w w:val="105"/>
        </w:rPr>
        <w:t>of</w:t>
      </w:r>
      <w:r w:rsidRPr="003722AC">
        <w:rPr>
          <w:spacing w:val="-4"/>
          <w:w w:val="105"/>
        </w:rPr>
        <w:t xml:space="preserve"> </w:t>
      </w:r>
      <w:r w:rsidRPr="003722AC">
        <w:rPr>
          <w:w w:val="105"/>
        </w:rPr>
        <w:t>the</w:t>
      </w:r>
      <w:r w:rsidRPr="003722AC">
        <w:rPr>
          <w:spacing w:val="-6"/>
          <w:w w:val="105"/>
        </w:rPr>
        <w:t xml:space="preserve"> </w:t>
      </w:r>
      <w:r w:rsidRPr="003722AC">
        <w:rPr>
          <w:w w:val="105"/>
        </w:rPr>
        <w:t>district-wide</w:t>
      </w:r>
      <w:r w:rsidRPr="003722AC">
        <w:rPr>
          <w:spacing w:val="-8"/>
          <w:w w:val="105"/>
        </w:rPr>
        <w:t xml:space="preserve"> </w:t>
      </w:r>
      <w:r w:rsidRPr="003722AC">
        <w:rPr>
          <w:w w:val="105"/>
        </w:rPr>
        <w:t>land</w:t>
      </w:r>
      <w:r w:rsidRPr="003722AC">
        <w:rPr>
          <w:spacing w:val="-4"/>
          <w:w w:val="105"/>
        </w:rPr>
        <w:t xml:space="preserve"> </w:t>
      </w:r>
      <w:r w:rsidRPr="003722AC">
        <w:rPr>
          <w:w w:val="105"/>
        </w:rPr>
        <w:t>use</w:t>
      </w:r>
      <w:r w:rsidRPr="003722AC">
        <w:rPr>
          <w:spacing w:val="-8"/>
          <w:w w:val="105"/>
        </w:rPr>
        <w:t xml:space="preserve"> </w:t>
      </w:r>
      <w:r w:rsidRPr="003722AC">
        <w:rPr>
          <w:w w:val="105"/>
        </w:rPr>
        <w:t>permit</w:t>
      </w:r>
      <w:r w:rsidRPr="003722AC">
        <w:rPr>
          <w:spacing w:val="-6"/>
          <w:w w:val="105"/>
        </w:rPr>
        <w:t xml:space="preserve"> </w:t>
      </w:r>
      <w:r w:rsidRPr="003722AC">
        <w:rPr>
          <w:w w:val="105"/>
        </w:rPr>
        <w:t>shall</w:t>
      </w:r>
      <w:r w:rsidRPr="003722AC">
        <w:rPr>
          <w:spacing w:val="-7"/>
          <w:w w:val="105"/>
        </w:rPr>
        <w:t xml:space="preserve"> </w:t>
      </w:r>
      <w:r w:rsidRPr="003722AC">
        <w:rPr>
          <w:w w:val="105"/>
        </w:rPr>
        <w:t>be</w:t>
      </w:r>
      <w:r w:rsidRPr="003722AC">
        <w:rPr>
          <w:spacing w:val="-6"/>
          <w:w w:val="105"/>
        </w:rPr>
        <w:t xml:space="preserve"> </w:t>
      </w:r>
      <w:r w:rsidRPr="003722AC">
        <w:rPr>
          <w:w w:val="105"/>
        </w:rPr>
        <w:t>posted</w:t>
      </w:r>
      <w:r w:rsidRPr="003722AC">
        <w:rPr>
          <w:spacing w:val="-4"/>
          <w:w w:val="105"/>
        </w:rPr>
        <w:t xml:space="preserve"> </w:t>
      </w:r>
      <w:r w:rsidRPr="003722AC">
        <w:rPr>
          <w:w w:val="105"/>
        </w:rPr>
        <w:t>near</w:t>
      </w:r>
      <w:r w:rsidRPr="003722AC">
        <w:rPr>
          <w:spacing w:val="-6"/>
          <w:w w:val="105"/>
        </w:rPr>
        <w:t xml:space="preserve"> </w:t>
      </w:r>
      <w:r w:rsidRPr="003722AC">
        <w:rPr>
          <w:w w:val="105"/>
        </w:rPr>
        <w:t>or</w:t>
      </w:r>
      <w:r w:rsidRPr="003722AC">
        <w:rPr>
          <w:spacing w:val="-4"/>
          <w:w w:val="105"/>
        </w:rPr>
        <w:t xml:space="preserve"> </w:t>
      </w:r>
      <w:r w:rsidRPr="003722AC">
        <w:rPr>
          <w:w w:val="105"/>
        </w:rPr>
        <w:t>at</w:t>
      </w:r>
      <w:r w:rsidRPr="003722AC">
        <w:rPr>
          <w:spacing w:val="-4"/>
          <w:w w:val="105"/>
        </w:rPr>
        <w:t xml:space="preserve"> </w:t>
      </w:r>
      <w:r w:rsidRPr="003722AC">
        <w:rPr>
          <w:w w:val="105"/>
        </w:rPr>
        <w:t>the logging entrance during logging operation.</w:t>
      </w:r>
    </w:p>
    <w:p w14:paraId="3134BAFE" w14:textId="77777777" w:rsidR="0052630C" w:rsidRPr="003722AC" w:rsidRDefault="0052630C">
      <w:pPr>
        <w:pStyle w:val="BodyText"/>
        <w:spacing w:before="20"/>
      </w:pPr>
    </w:p>
    <w:p w14:paraId="4EF67DAF" w14:textId="02B08046" w:rsidR="0052630C" w:rsidRPr="003722AC" w:rsidRDefault="00EE08C0" w:rsidP="003722AC">
      <w:pPr>
        <w:pStyle w:val="ListParagraph"/>
        <w:numPr>
          <w:ilvl w:val="1"/>
          <w:numId w:val="5"/>
        </w:numPr>
        <w:tabs>
          <w:tab w:val="left" w:pos="1399"/>
        </w:tabs>
        <w:spacing w:line="259" w:lineRule="auto"/>
        <w:ind w:right="149"/>
      </w:pPr>
      <w:r w:rsidRPr="003722AC">
        <w:rPr>
          <w:w w:val="105"/>
        </w:rPr>
        <w:t>The</w:t>
      </w:r>
      <w:r w:rsidRPr="003722AC">
        <w:rPr>
          <w:spacing w:val="-2"/>
          <w:w w:val="105"/>
        </w:rPr>
        <w:t xml:space="preserve"> </w:t>
      </w:r>
      <w:r w:rsidRPr="003722AC">
        <w:rPr>
          <w:w w:val="105"/>
        </w:rPr>
        <w:t>installation of the</w:t>
      </w:r>
      <w:r w:rsidRPr="003722AC">
        <w:rPr>
          <w:spacing w:val="-2"/>
          <w:w w:val="105"/>
        </w:rPr>
        <w:t xml:space="preserve"> </w:t>
      </w:r>
      <w:r w:rsidRPr="003722AC">
        <w:rPr>
          <w:w w:val="105"/>
        </w:rPr>
        <w:t>temporary logging entrance</w:t>
      </w:r>
      <w:r w:rsidRPr="003722AC">
        <w:rPr>
          <w:spacing w:val="-4"/>
          <w:w w:val="105"/>
        </w:rPr>
        <w:t xml:space="preserve"> </w:t>
      </w:r>
      <w:r w:rsidRPr="003722AC">
        <w:rPr>
          <w:w w:val="105"/>
        </w:rPr>
        <w:t>shall</w:t>
      </w:r>
      <w:r w:rsidRPr="003722AC">
        <w:rPr>
          <w:spacing w:val="-3"/>
          <w:w w:val="105"/>
        </w:rPr>
        <w:t xml:space="preserve"> </w:t>
      </w:r>
      <w:r w:rsidRPr="003722AC">
        <w:rPr>
          <w:w w:val="105"/>
        </w:rPr>
        <w:t>be</w:t>
      </w:r>
      <w:r w:rsidRPr="003722AC">
        <w:rPr>
          <w:spacing w:val="-2"/>
          <w:w w:val="105"/>
        </w:rPr>
        <w:t xml:space="preserve"> </w:t>
      </w:r>
      <w:r w:rsidRPr="003722AC">
        <w:rPr>
          <w:w w:val="105"/>
        </w:rPr>
        <w:t>constructed in</w:t>
      </w:r>
      <w:r w:rsidRPr="003722AC">
        <w:rPr>
          <w:spacing w:val="-2"/>
          <w:w w:val="105"/>
        </w:rPr>
        <w:t xml:space="preserve"> </w:t>
      </w:r>
      <w:r w:rsidRPr="003722AC">
        <w:rPr>
          <w:w w:val="105"/>
        </w:rPr>
        <w:t>accordance with the</w:t>
      </w:r>
      <w:r w:rsidRPr="003722AC">
        <w:rPr>
          <w:spacing w:val="-2"/>
          <w:w w:val="105"/>
        </w:rPr>
        <w:t xml:space="preserve"> </w:t>
      </w:r>
      <w:r w:rsidRPr="003722AC">
        <w:rPr>
          <w:w w:val="105"/>
        </w:rPr>
        <w:t xml:space="preserve">Virginia Storm Water Management Handbook Version 1.1, </w:t>
      </w:r>
      <w:r w:rsidR="003722AC">
        <w:rPr>
          <w:w w:val="105"/>
        </w:rPr>
        <w:t xml:space="preserve">                       </w:t>
      </w:r>
      <w:r w:rsidRPr="003722AC">
        <w:rPr>
          <w:w w:val="105"/>
        </w:rPr>
        <w:t xml:space="preserve">Figure C-SCM-03- </w:t>
      </w:r>
      <w:r w:rsidRPr="003722AC">
        <w:rPr>
          <w:spacing w:val="-6"/>
          <w:w w:val="105"/>
        </w:rPr>
        <w:t>1.</w:t>
      </w:r>
    </w:p>
    <w:p w14:paraId="6140937D" w14:textId="77777777" w:rsidR="0052630C" w:rsidRPr="003722AC" w:rsidRDefault="0052630C">
      <w:pPr>
        <w:pStyle w:val="BodyText"/>
        <w:spacing w:before="20"/>
      </w:pPr>
    </w:p>
    <w:p w14:paraId="0567185A" w14:textId="77777777" w:rsidR="0052630C" w:rsidRPr="003722AC" w:rsidRDefault="00EE08C0">
      <w:pPr>
        <w:pStyle w:val="ListParagraph"/>
        <w:numPr>
          <w:ilvl w:val="1"/>
          <w:numId w:val="5"/>
        </w:numPr>
        <w:tabs>
          <w:tab w:val="left" w:pos="1399"/>
        </w:tabs>
        <w:spacing w:line="259" w:lineRule="auto"/>
        <w:ind w:right="115"/>
      </w:pPr>
      <w:r w:rsidRPr="003722AC">
        <w:rPr>
          <w:w w:val="105"/>
        </w:rPr>
        <w:t>The logging operation shall adhere to Virginia Storm Water Management Handbook Version 1.1, Standard MS-17.</w:t>
      </w:r>
    </w:p>
    <w:p w14:paraId="5F1DE46C" w14:textId="77777777" w:rsidR="0052630C" w:rsidRPr="003722AC" w:rsidRDefault="0052630C">
      <w:pPr>
        <w:pStyle w:val="BodyText"/>
      </w:pPr>
    </w:p>
    <w:p w14:paraId="18D0F820" w14:textId="77777777" w:rsidR="0052630C" w:rsidRPr="003722AC" w:rsidRDefault="0052630C">
      <w:pPr>
        <w:pStyle w:val="BodyText"/>
        <w:spacing w:before="203"/>
      </w:pPr>
    </w:p>
    <w:p w14:paraId="23CBA4E4" w14:textId="77777777" w:rsidR="0052630C" w:rsidRPr="003722AC" w:rsidRDefault="00EE08C0">
      <w:pPr>
        <w:pStyle w:val="Heading1"/>
        <w:rPr>
          <w:u w:val="none"/>
        </w:rPr>
      </w:pPr>
      <w:r w:rsidRPr="003722AC">
        <w:rPr>
          <w:spacing w:val="-2"/>
          <w:w w:val="110"/>
        </w:rPr>
        <w:t>Activities</w:t>
      </w:r>
      <w:r w:rsidRPr="003722AC">
        <w:rPr>
          <w:spacing w:val="-6"/>
          <w:w w:val="110"/>
        </w:rPr>
        <w:t xml:space="preserve"> </w:t>
      </w:r>
      <w:r w:rsidRPr="003722AC">
        <w:rPr>
          <w:spacing w:val="-2"/>
          <w:w w:val="110"/>
        </w:rPr>
        <w:t>Not</w:t>
      </w:r>
      <w:r w:rsidRPr="003722AC">
        <w:rPr>
          <w:spacing w:val="-3"/>
          <w:w w:val="110"/>
        </w:rPr>
        <w:t xml:space="preserve"> </w:t>
      </w:r>
      <w:r w:rsidRPr="003722AC">
        <w:rPr>
          <w:spacing w:val="-2"/>
          <w:w w:val="110"/>
        </w:rPr>
        <w:t>Authorized</w:t>
      </w:r>
      <w:r w:rsidRPr="003722AC">
        <w:rPr>
          <w:spacing w:val="-4"/>
          <w:w w:val="110"/>
        </w:rPr>
        <w:t xml:space="preserve"> </w:t>
      </w:r>
      <w:r w:rsidRPr="003722AC">
        <w:rPr>
          <w:spacing w:val="-2"/>
          <w:w w:val="110"/>
        </w:rPr>
        <w:t>by</w:t>
      </w:r>
      <w:r w:rsidRPr="003722AC">
        <w:rPr>
          <w:spacing w:val="-5"/>
          <w:w w:val="110"/>
        </w:rPr>
        <w:t xml:space="preserve"> </w:t>
      </w:r>
      <w:r w:rsidRPr="003722AC">
        <w:rPr>
          <w:spacing w:val="-2"/>
          <w:w w:val="110"/>
        </w:rPr>
        <w:t>a</w:t>
      </w:r>
      <w:r w:rsidRPr="003722AC">
        <w:rPr>
          <w:spacing w:val="-6"/>
          <w:w w:val="110"/>
        </w:rPr>
        <w:t xml:space="preserve"> </w:t>
      </w:r>
      <w:r w:rsidRPr="003722AC">
        <w:rPr>
          <w:spacing w:val="-2"/>
          <w:w w:val="110"/>
        </w:rPr>
        <w:t>District-wide</w:t>
      </w:r>
      <w:r w:rsidRPr="003722AC">
        <w:rPr>
          <w:spacing w:val="-7"/>
          <w:w w:val="110"/>
        </w:rPr>
        <w:t xml:space="preserve"> </w:t>
      </w:r>
      <w:r w:rsidRPr="003722AC">
        <w:rPr>
          <w:spacing w:val="-2"/>
          <w:w w:val="110"/>
        </w:rPr>
        <w:t>Land</w:t>
      </w:r>
      <w:r w:rsidRPr="003722AC">
        <w:rPr>
          <w:spacing w:val="-6"/>
          <w:w w:val="110"/>
        </w:rPr>
        <w:t xml:space="preserve"> </w:t>
      </w:r>
      <w:r w:rsidRPr="003722AC">
        <w:rPr>
          <w:spacing w:val="-2"/>
          <w:w w:val="110"/>
        </w:rPr>
        <w:t>Use</w:t>
      </w:r>
      <w:r w:rsidRPr="003722AC">
        <w:rPr>
          <w:spacing w:val="-7"/>
          <w:w w:val="110"/>
        </w:rPr>
        <w:t xml:space="preserve"> </w:t>
      </w:r>
      <w:r w:rsidRPr="003722AC">
        <w:rPr>
          <w:spacing w:val="-2"/>
          <w:w w:val="110"/>
        </w:rPr>
        <w:t>Permit</w:t>
      </w:r>
    </w:p>
    <w:p w14:paraId="56817A52" w14:textId="77777777" w:rsidR="0052630C" w:rsidRPr="003722AC" w:rsidRDefault="00EE08C0">
      <w:pPr>
        <w:pStyle w:val="BodyText"/>
        <w:spacing w:before="183" w:line="256" w:lineRule="auto"/>
        <w:ind w:left="839" w:right="40"/>
      </w:pPr>
      <w:r w:rsidRPr="003722AC">
        <w:rPr>
          <w:w w:val="105"/>
        </w:rPr>
        <w:t>A</w:t>
      </w:r>
      <w:r w:rsidRPr="003722AC">
        <w:rPr>
          <w:spacing w:val="-13"/>
          <w:w w:val="105"/>
        </w:rPr>
        <w:t xml:space="preserve"> </w:t>
      </w:r>
      <w:r w:rsidRPr="003722AC">
        <w:rPr>
          <w:w w:val="105"/>
        </w:rPr>
        <w:t>separate</w:t>
      </w:r>
      <w:r w:rsidRPr="003722AC">
        <w:rPr>
          <w:spacing w:val="-16"/>
          <w:w w:val="105"/>
        </w:rPr>
        <w:t xml:space="preserve"> </w:t>
      </w:r>
      <w:r w:rsidRPr="003722AC">
        <w:rPr>
          <w:w w:val="105"/>
        </w:rPr>
        <w:t>single</w:t>
      </w:r>
      <w:r w:rsidRPr="003722AC">
        <w:rPr>
          <w:spacing w:val="-14"/>
          <w:w w:val="105"/>
        </w:rPr>
        <w:t xml:space="preserve"> </w:t>
      </w:r>
      <w:r w:rsidRPr="003722AC">
        <w:rPr>
          <w:w w:val="105"/>
        </w:rPr>
        <w:t>use</w:t>
      </w:r>
      <w:r w:rsidRPr="003722AC">
        <w:rPr>
          <w:spacing w:val="-16"/>
          <w:w w:val="105"/>
        </w:rPr>
        <w:t xml:space="preserve"> </w:t>
      </w:r>
      <w:r w:rsidRPr="003722AC">
        <w:rPr>
          <w:w w:val="105"/>
        </w:rPr>
        <w:t>permit</w:t>
      </w:r>
      <w:r w:rsidRPr="003722AC">
        <w:rPr>
          <w:spacing w:val="-12"/>
          <w:w w:val="105"/>
        </w:rPr>
        <w:t xml:space="preserve"> </w:t>
      </w:r>
      <w:r w:rsidRPr="003722AC">
        <w:rPr>
          <w:w w:val="105"/>
        </w:rPr>
        <w:t>will</w:t>
      </w:r>
      <w:r w:rsidRPr="003722AC">
        <w:rPr>
          <w:spacing w:val="-17"/>
          <w:w w:val="105"/>
        </w:rPr>
        <w:t xml:space="preserve"> </w:t>
      </w:r>
      <w:r w:rsidRPr="003722AC">
        <w:rPr>
          <w:w w:val="105"/>
        </w:rPr>
        <w:t>be</w:t>
      </w:r>
      <w:r w:rsidRPr="003722AC">
        <w:rPr>
          <w:spacing w:val="-16"/>
          <w:w w:val="105"/>
        </w:rPr>
        <w:t xml:space="preserve"> </w:t>
      </w:r>
      <w:r w:rsidRPr="003722AC">
        <w:rPr>
          <w:w w:val="105"/>
        </w:rPr>
        <w:t>required</w:t>
      </w:r>
      <w:r w:rsidRPr="003722AC">
        <w:rPr>
          <w:spacing w:val="-14"/>
          <w:w w:val="105"/>
        </w:rPr>
        <w:t xml:space="preserve"> </w:t>
      </w:r>
      <w:r w:rsidRPr="003722AC">
        <w:rPr>
          <w:w w:val="105"/>
        </w:rPr>
        <w:t>when</w:t>
      </w:r>
      <w:r w:rsidRPr="003722AC">
        <w:rPr>
          <w:spacing w:val="-14"/>
          <w:w w:val="105"/>
        </w:rPr>
        <w:t xml:space="preserve"> </w:t>
      </w:r>
      <w:r w:rsidRPr="003722AC">
        <w:rPr>
          <w:w w:val="105"/>
        </w:rPr>
        <w:t>the</w:t>
      </w:r>
      <w:r w:rsidRPr="003722AC">
        <w:rPr>
          <w:spacing w:val="-16"/>
          <w:w w:val="105"/>
        </w:rPr>
        <w:t xml:space="preserve"> </w:t>
      </w:r>
      <w:r w:rsidRPr="003722AC">
        <w:rPr>
          <w:w w:val="105"/>
        </w:rPr>
        <w:t>following</w:t>
      </w:r>
      <w:r w:rsidRPr="003722AC">
        <w:rPr>
          <w:spacing w:val="-17"/>
          <w:w w:val="105"/>
        </w:rPr>
        <w:t xml:space="preserve"> </w:t>
      </w:r>
      <w:r w:rsidRPr="003722AC">
        <w:rPr>
          <w:w w:val="105"/>
        </w:rPr>
        <w:t>activities</w:t>
      </w:r>
      <w:r w:rsidRPr="003722AC">
        <w:rPr>
          <w:spacing w:val="-14"/>
          <w:w w:val="105"/>
        </w:rPr>
        <w:t xml:space="preserve"> </w:t>
      </w:r>
      <w:r w:rsidRPr="003722AC">
        <w:rPr>
          <w:w w:val="105"/>
        </w:rPr>
        <w:t>associated</w:t>
      </w:r>
      <w:r w:rsidRPr="003722AC">
        <w:rPr>
          <w:spacing w:val="-14"/>
          <w:w w:val="105"/>
        </w:rPr>
        <w:t xml:space="preserve"> </w:t>
      </w:r>
      <w:r w:rsidRPr="003722AC">
        <w:rPr>
          <w:w w:val="105"/>
        </w:rPr>
        <w:t>with</w:t>
      </w:r>
      <w:r w:rsidRPr="003722AC">
        <w:rPr>
          <w:spacing w:val="-15"/>
          <w:w w:val="105"/>
        </w:rPr>
        <w:t xml:space="preserve"> </w:t>
      </w:r>
      <w:r w:rsidRPr="003722AC">
        <w:rPr>
          <w:w w:val="105"/>
        </w:rPr>
        <w:t>the installation, maintenance and removal of temporary logging entrances:</w:t>
      </w:r>
    </w:p>
    <w:p w14:paraId="403E7E2C" w14:textId="77777777" w:rsidR="0052630C" w:rsidRPr="003722AC" w:rsidRDefault="0052630C">
      <w:pPr>
        <w:pStyle w:val="BodyText"/>
        <w:spacing w:before="25"/>
      </w:pPr>
    </w:p>
    <w:p w14:paraId="387B246B" w14:textId="77777777" w:rsidR="0052630C" w:rsidRPr="003722AC" w:rsidRDefault="00EE08C0" w:rsidP="00A05A08">
      <w:pPr>
        <w:pStyle w:val="ListParagraph"/>
        <w:numPr>
          <w:ilvl w:val="0"/>
          <w:numId w:val="4"/>
        </w:numPr>
        <w:ind w:left="1260" w:hanging="450"/>
        <w:jc w:val="both"/>
      </w:pPr>
      <w:r w:rsidRPr="003722AC">
        <w:rPr>
          <w:w w:val="105"/>
        </w:rPr>
        <w:t>Constructing</w:t>
      </w:r>
      <w:r w:rsidRPr="003722AC">
        <w:rPr>
          <w:spacing w:val="1"/>
          <w:w w:val="105"/>
        </w:rPr>
        <w:t xml:space="preserve"> </w:t>
      </w:r>
      <w:r w:rsidRPr="003722AC">
        <w:rPr>
          <w:w w:val="105"/>
        </w:rPr>
        <w:t>a</w:t>
      </w:r>
      <w:r w:rsidRPr="003722AC">
        <w:rPr>
          <w:spacing w:val="-3"/>
          <w:w w:val="105"/>
        </w:rPr>
        <w:t xml:space="preserve"> </w:t>
      </w:r>
      <w:r w:rsidRPr="003722AC">
        <w:rPr>
          <w:w w:val="105"/>
        </w:rPr>
        <w:t>permanent</w:t>
      </w:r>
      <w:r w:rsidRPr="003722AC">
        <w:rPr>
          <w:spacing w:val="1"/>
          <w:w w:val="105"/>
        </w:rPr>
        <w:t xml:space="preserve"> </w:t>
      </w:r>
      <w:r w:rsidRPr="003722AC">
        <w:rPr>
          <w:spacing w:val="-2"/>
          <w:w w:val="105"/>
        </w:rPr>
        <w:t>entrance.</w:t>
      </w:r>
    </w:p>
    <w:p w14:paraId="6730ECD1" w14:textId="77777777" w:rsidR="0052630C" w:rsidRPr="003722AC" w:rsidRDefault="00EE08C0" w:rsidP="00A05A08">
      <w:pPr>
        <w:pStyle w:val="ListParagraph"/>
        <w:numPr>
          <w:ilvl w:val="0"/>
          <w:numId w:val="4"/>
        </w:numPr>
        <w:spacing w:before="22" w:line="259" w:lineRule="auto"/>
        <w:ind w:left="1260" w:right="113" w:hanging="450"/>
        <w:jc w:val="both"/>
      </w:pPr>
      <w:r w:rsidRPr="003722AC">
        <w:rPr>
          <w:w w:val="105"/>
        </w:rPr>
        <w:t xml:space="preserve">Making permanent upgrades to an existing entrance. Improvements to existing entrances that are not permanent upgrades will not require the issuance of a separate single use </w:t>
      </w:r>
      <w:r w:rsidRPr="003722AC">
        <w:rPr>
          <w:spacing w:val="-2"/>
          <w:w w:val="105"/>
        </w:rPr>
        <w:t>permit.</w:t>
      </w:r>
    </w:p>
    <w:p w14:paraId="5AFA06DC" w14:textId="77777777" w:rsidR="0052630C" w:rsidRPr="003722AC" w:rsidRDefault="00EE08C0" w:rsidP="00A05A08">
      <w:pPr>
        <w:pStyle w:val="ListParagraph"/>
        <w:numPr>
          <w:ilvl w:val="0"/>
          <w:numId w:val="4"/>
        </w:numPr>
        <w:spacing w:line="267" w:lineRule="exact"/>
        <w:ind w:left="1260" w:hanging="450"/>
        <w:jc w:val="both"/>
      </w:pPr>
      <w:r w:rsidRPr="003722AC">
        <w:rPr>
          <w:w w:val="105"/>
        </w:rPr>
        <w:t>Cutting</w:t>
      </w:r>
      <w:r w:rsidRPr="003722AC">
        <w:rPr>
          <w:spacing w:val="-7"/>
          <w:w w:val="105"/>
        </w:rPr>
        <w:t xml:space="preserve"> </w:t>
      </w:r>
      <w:r w:rsidRPr="003722AC">
        <w:rPr>
          <w:w w:val="105"/>
        </w:rPr>
        <w:t>the</w:t>
      </w:r>
      <w:r w:rsidRPr="003722AC">
        <w:rPr>
          <w:spacing w:val="-7"/>
          <w:w w:val="105"/>
        </w:rPr>
        <w:t xml:space="preserve"> </w:t>
      </w:r>
      <w:r w:rsidRPr="003722AC">
        <w:rPr>
          <w:spacing w:val="-2"/>
          <w:w w:val="105"/>
        </w:rPr>
        <w:t>pavement.</w:t>
      </w:r>
    </w:p>
    <w:p w14:paraId="44E60634" w14:textId="77777777" w:rsidR="0052630C" w:rsidRPr="003722AC" w:rsidRDefault="00EE08C0" w:rsidP="00A05A08">
      <w:pPr>
        <w:pStyle w:val="ListParagraph"/>
        <w:numPr>
          <w:ilvl w:val="0"/>
          <w:numId w:val="4"/>
        </w:numPr>
        <w:spacing w:before="24"/>
        <w:ind w:left="1260" w:hanging="450"/>
      </w:pPr>
      <w:r w:rsidRPr="003722AC">
        <w:t>Grading</w:t>
      </w:r>
      <w:r w:rsidRPr="003722AC">
        <w:rPr>
          <w:spacing w:val="12"/>
        </w:rPr>
        <w:t xml:space="preserve"> </w:t>
      </w:r>
      <w:r w:rsidRPr="003722AC">
        <w:t>within</w:t>
      </w:r>
      <w:r w:rsidRPr="003722AC">
        <w:rPr>
          <w:spacing w:val="12"/>
        </w:rPr>
        <w:t xml:space="preserve"> </w:t>
      </w:r>
      <w:r w:rsidRPr="003722AC">
        <w:t>the</w:t>
      </w:r>
      <w:r w:rsidRPr="003722AC">
        <w:rPr>
          <w:spacing w:val="10"/>
        </w:rPr>
        <w:t xml:space="preserve"> </w:t>
      </w:r>
      <w:r w:rsidRPr="003722AC">
        <w:t>right-of-way</w:t>
      </w:r>
      <w:r w:rsidRPr="003722AC">
        <w:rPr>
          <w:spacing w:val="12"/>
        </w:rPr>
        <w:t xml:space="preserve"> </w:t>
      </w:r>
      <w:r w:rsidRPr="003722AC">
        <w:t>beyond</w:t>
      </w:r>
      <w:r w:rsidRPr="003722AC">
        <w:rPr>
          <w:spacing w:val="13"/>
        </w:rPr>
        <w:t xml:space="preserve"> </w:t>
      </w:r>
      <w:r w:rsidRPr="003722AC">
        <w:t>the</w:t>
      </w:r>
      <w:r w:rsidRPr="003722AC">
        <w:rPr>
          <w:spacing w:val="12"/>
        </w:rPr>
        <w:t xml:space="preserve"> </w:t>
      </w:r>
      <w:r w:rsidRPr="003722AC">
        <w:t>immediate</w:t>
      </w:r>
      <w:r w:rsidRPr="003722AC">
        <w:rPr>
          <w:spacing w:val="13"/>
        </w:rPr>
        <w:t xml:space="preserve"> </w:t>
      </w:r>
      <w:r w:rsidRPr="003722AC">
        <w:t>area</w:t>
      </w:r>
      <w:r w:rsidRPr="003722AC">
        <w:rPr>
          <w:spacing w:val="11"/>
        </w:rPr>
        <w:t xml:space="preserve"> </w:t>
      </w:r>
      <w:r w:rsidRPr="003722AC">
        <w:t>of</w:t>
      </w:r>
      <w:r w:rsidRPr="003722AC">
        <w:rPr>
          <w:spacing w:val="12"/>
        </w:rPr>
        <w:t xml:space="preserve"> </w:t>
      </w:r>
      <w:r w:rsidRPr="003722AC">
        <w:t>the</w:t>
      </w:r>
      <w:r w:rsidRPr="003722AC">
        <w:rPr>
          <w:spacing w:val="13"/>
        </w:rPr>
        <w:t xml:space="preserve"> </w:t>
      </w:r>
      <w:r w:rsidRPr="003722AC">
        <w:t>temporary</w:t>
      </w:r>
      <w:r w:rsidRPr="003722AC">
        <w:rPr>
          <w:spacing w:val="12"/>
        </w:rPr>
        <w:t xml:space="preserve"> </w:t>
      </w:r>
      <w:r w:rsidRPr="003722AC">
        <w:rPr>
          <w:spacing w:val="-2"/>
        </w:rPr>
        <w:t>entrance.</w:t>
      </w:r>
    </w:p>
    <w:p w14:paraId="4788E264" w14:textId="77777777" w:rsidR="0052630C" w:rsidRPr="003722AC" w:rsidRDefault="00EE08C0" w:rsidP="00A05A08">
      <w:pPr>
        <w:pStyle w:val="ListParagraph"/>
        <w:numPr>
          <w:ilvl w:val="0"/>
          <w:numId w:val="4"/>
        </w:numPr>
        <w:spacing w:before="22"/>
        <w:ind w:left="1260" w:hanging="450"/>
      </w:pPr>
      <w:r w:rsidRPr="003722AC">
        <w:rPr>
          <w:spacing w:val="-2"/>
          <w:w w:val="105"/>
        </w:rPr>
        <w:t>Performing</w:t>
      </w:r>
      <w:r w:rsidRPr="003722AC">
        <w:rPr>
          <w:w w:val="105"/>
        </w:rPr>
        <w:t xml:space="preserve"> </w:t>
      </w:r>
      <w:r w:rsidRPr="003722AC">
        <w:rPr>
          <w:spacing w:val="-2"/>
          <w:w w:val="105"/>
        </w:rPr>
        <w:t>timber</w:t>
      </w:r>
      <w:r w:rsidRPr="003722AC">
        <w:rPr>
          <w:spacing w:val="1"/>
          <w:w w:val="105"/>
        </w:rPr>
        <w:t xml:space="preserve"> </w:t>
      </w:r>
      <w:r w:rsidRPr="003722AC">
        <w:rPr>
          <w:spacing w:val="-2"/>
          <w:w w:val="105"/>
        </w:rPr>
        <w:t>harvesting</w:t>
      </w:r>
      <w:r w:rsidRPr="003722AC">
        <w:rPr>
          <w:w w:val="105"/>
        </w:rPr>
        <w:t xml:space="preserve"> </w:t>
      </w:r>
      <w:r w:rsidRPr="003722AC">
        <w:rPr>
          <w:spacing w:val="-2"/>
          <w:w w:val="105"/>
        </w:rPr>
        <w:t>activities</w:t>
      </w:r>
      <w:r w:rsidRPr="003722AC">
        <w:rPr>
          <w:spacing w:val="1"/>
          <w:w w:val="105"/>
        </w:rPr>
        <w:t xml:space="preserve"> </w:t>
      </w:r>
      <w:r w:rsidRPr="003722AC">
        <w:rPr>
          <w:spacing w:val="-2"/>
          <w:w w:val="105"/>
        </w:rPr>
        <w:t>within</w:t>
      </w:r>
      <w:r w:rsidRPr="003722AC">
        <w:rPr>
          <w:w w:val="105"/>
        </w:rPr>
        <w:t xml:space="preserve"> </w:t>
      </w:r>
      <w:r w:rsidRPr="003722AC">
        <w:rPr>
          <w:spacing w:val="-2"/>
          <w:w w:val="105"/>
        </w:rPr>
        <w:t>state-maintained</w:t>
      </w:r>
      <w:r w:rsidRPr="003722AC">
        <w:rPr>
          <w:spacing w:val="5"/>
          <w:w w:val="105"/>
        </w:rPr>
        <w:t xml:space="preserve"> </w:t>
      </w:r>
      <w:r w:rsidRPr="003722AC">
        <w:rPr>
          <w:spacing w:val="-2"/>
          <w:w w:val="105"/>
        </w:rPr>
        <w:t>right-of-</w:t>
      </w:r>
      <w:r w:rsidRPr="003722AC">
        <w:rPr>
          <w:spacing w:val="-4"/>
          <w:w w:val="105"/>
        </w:rPr>
        <w:t>way.</w:t>
      </w:r>
    </w:p>
    <w:p w14:paraId="6961E693" w14:textId="77777777" w:rsidR="0052630C" w:rsidRPr="009740AE" w:rsidRDefault="00EE08C0" w:rsidP="00A05A08">
      <w:pPr>
        <w:pStyle w:val="ListParagraph"/>
        <w:numPr>
          <w:ilvl w:val="0"/>
          <w:numId w:val="4"/>
        </w:numPr>
        <w:spacing w:before="22"/>
        <w:ind w:left="1260" w:hanging="450"/>
      </w:pPr>
      <w:r w:rsidRPr="003722AC">
        <w:rPr>
          <w:w w:val="105"/>
        </w:rPr>
        <w:t>Stopping</w:t>
      </w:r>
      <w:r w:rsidRPr="003722AC">
        <w:rPr>
          <w:spacing w:val="-8"/>
          <w:w w:val="105"/>
        </w:rPr>
        <w:t xml:space="preserve"> </w:t>
      </w:r>
      <w:r w:rsidRPr="003722AC">
        <w:rPr>
          <w:w w:val="105"/>
        </w:rPr>
        <w:t>or</w:t>
      </w:r>
      <w:r w:rsidRPr="003722AC">
        <w:rPr>
          <w:spacing w:val="-9"/>
          <w:w w:val="105"/>
        </w:rPr>
        <w:t xml:space="preserve"> </w:t>
      </w:r>
      <w:r w:rsidRPr="003722AC">
        <w:rPr>
          <w:w w:val="105"/>
        </w:rPr>
        <w:t>impeding</w:t>
      </w:r>
      <w:r w:rsidRPr="003722AC">
        <w:rPr>
          <w:spacing w:val="-11"/>
          <w:w w:val="105"/>
        </w:rPr>
        <w:t xml:space="preserve"> </w:t>
      </w:r>
      <w:r w:rsidRPr="003722AC">
        <w:rPr>
          <w:w w:val="105"/>
        </w:rPr>
        <w:t>highway</w:t>
      </w:r>
      <w:r w:rsidRPr="003722AC">
        <w:rPr>
          <w:spacing w:val="-10"/>
          <w:w w:val="105"/>
        </w:rPr>
        <w:t xml:space="preserve"> </w:t>
      </w:r>
      <w:r w:rsidRPr="003722AC">
        <w:rPr>
          <w:w w:val="105"/>
        </w:rPr>
        <w:t>travel</w:t>
      </w:r>
      <w:r w:rsidRPr="003722AC">
        <w:rPr>
          <w:spacing w:val="-9"/>
          <w:w w:val="105"/>
        </w:rPr>
        <w:t xml:space="preserve"> </w:t>
      </w:r>
      <w:r w:rsidRPr="003722AC">
        <w:rPr>
          <w:w w:val="105"/>
        </w:rPr>
        <w:t>in</w:t>
      </w:r>
      <w:r w:rsidRPr="003722AC">
        <w:rPr>
          <w:spacing w:val="-9"/>
          <w:w w:val="105"/>
        </w:rPr>
        <w:t xml:space="preserve"> </w:t>
      </w:r>
      <w:r w:rsidRPr="003722AC">
        <w:rPr>
          <w:w w:val="105"/>
        </w:rPr>
        <w:t>excess</w:t>
      </w:r>
      <w:r w:rsidRPr="003722AC">
        <w:rPr>
          <w:spacing w:val="-10"/>
          <w:w w:val="105"/>
        </w:rPr>
        <w:t xml:space="preserve"> </w:t>
      </w:r>
      <w:r w:rsidRPr="003722AC">
        <w:rPr>
          <w:w w:val="105"/>
        </w:rPr>
        <w:t>of</w:t>
      </w:r>
      <w:r w:rsidRPr="003722AC">
        <w:rPr>
          <w:spacing w:val="-9"/>
          <w:w w:val="105"/>
        </w:rPr>
        <w:t xml:space="preserve"> </w:t>
      </w:r>
      <w:r w:rsidRPr="003722AC">
        <w:rPr>
          <w:w w:val="105"/>
        </w:rPr>
        <w:t>15</w:t>
      </w:r>
      <w:r w:rsidRPr="003722AC">
        <w:rPr>
          <w:spacing w:val="-11"/>
          <w:w w:val="105"/>
        </w:rPr>
        <w:t xml:space="preserve"> </w:t>
      </w:r>
      <w:r w:rsidRPr="003722AC">
        <w:rPr>
          <w:spacing w:val="-2"/>
          <w:w w:val="105"/>
        </w:rPr>
        <w:t>minutes.</w:t>
      </w:r>
    </w:p>
    <w:p w14:paraId="66E4A47F" w14:textId="77777777" w:rsidR="009740AE" w:rsidRDefault="009740AE" w:rsidP="00A05A08">
      <w:pPr>
        <w:spacing w:before="22"/>
        <w:ind w:left="1260" w:hanging="450"/>
      </w:pPr>
    </w:p>
    <w:p w14:paraId="45E9EBA1" w14:textId="77777777" w:rsidR="0052630C" w:rsidRPr="003722AC" w:rsidRDefault="0052630C">
      <w:pPr>
        <w:pStyle w:val="BodyText"/>
        <w:spacing w:before="125"/>
      </w:pPr>
    </w:p>
    <w:p w14:paraId="77EE4500" w14:textId="77777777" w:rsidR="00274E02" w:rsidRPr="003722AC" w:rsidRDefault="00274E02" w:rsidP="00274E02">
      <w:pPr>
        <w:tabs>
          <w:tab w:val="left" w:pos="460"/>
        </w:tabs>
        <w:spacing w:before="120"/>
        <w:ind w:right="120"/>
        <w:jc w:val="both"/>
        <w:rPr>
          <w:b/>
          <w:bCs/>
          <w:u w:val="single"/>
        </w:rPr>
      </w:pPr>
      <w:r w:rsidRPr="003722AC">
        <w:rPr>
          <w:b/>
          <w:bCs/>
          <w:u w:val="single"/>
        </w:rPr>
        <w:t>Traffic Control and Safety</w:t>
      </w:r>
    </w:p>
    <w:p w14:paraId="0AD9FFD3" w14:textId="77777777" w:rsidR="00274E02" w:rsidRPr="003722AC" w:rsidRDefault="00274E02" w:rsidP="00274E02">
      <w:pPr>
        <w:numPr>
          <w:ilvl w:val="0"/>
          <w:numId w:val="6"/>
        </w:numPr>
        <w:tabs>
          <w:tab w:val="left" w:pos="460"/>
        </w:tabs>
        <w:spacing w:before="120"/>
        <w:ind w:right="120"/>
        <w:jc w:val="both"/>
      </w:pPr>
      <w:r w:rsidRPr="003722AC">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w:t>
      </w:r>
      <w:r w:rsidRPr="003722AC">
        <w:lastRenderedPageBreak/>
        <w:t xml:space="preserve">Traffic Control accreditation card in their possession while on-site.  </w:t>
      </w:r>
    </w:p>
    <w:p w14:paraId="6837E7A4" w14:textId="77777777" w:rsidR="00274E02" w:rsidRPr="003722AC" w:rsidRDefault="00274E02" w:rsidP="00274E02">
      <w:pPr>
        <w:numPr>
          <w:ilvl w:val="0"/>
          <w:numId w:val="6"/>
        </w:numPr>
        <w:tabs>
          <w:tab w:val="left" w:pos="460"/>
        </w:tabs>
        <w:spacing w:before="120"/>
        <w:ind w:right="120"/>
        <w:jc w:val="both"/>
      </w:pPr>
      <w:r w:rsidRPr="003722AC">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323B0138" w14:textId="77777777" w:rsidR="00C17BB4" w:rsidRDefault="00C17BB4" w:rsidP="00C17BB4">
      <w:pPr>
        <w:numPr>
          <w:ilvl w:val="0"/>
          <w:numId w:val="6"/>
        </w:numPr>
        <w:tabs>
          <w:tab w:val="left" w:pos="460"/>
        </w:tabs>
        <w:autoSpaceDE/>
        <w:spacing w:before="120"/>
        <w:ind w:right="120"/>
        <w:jc w:val="both"/>
        <w:rPr>
          <w:rFonts w:asciiTheme="minorHAnsi" w:hAnsiTheme="minorHAnsi" w:cstheme="minorHAnsi"/>
        </w:rPr>
      </w:pPr>
      <w:r>
        <w:rPr>
          <w:rFonts w:asciiTheme="minorHAnsi" w:hAnsiTheme="minorHAnsi" w:cstheme="minorHAnsi"/>
        </w:rPr>
        <w:t>A person accredited by VDOT in Intermediate Work Zone Traffic Control must be on-site to provide supervision for adjustment to the approved layout.</w:t>
      </w:r>
    </w:p>
    <w:p w14:paraId="78D9EC76" w14:textId="77777777" w:rsidR="00274E02" w:rsidRPr="003722AC" w:rsidRDefault="00274E02" w:rsidP="00274E02">
      <w:pPr>
        <w:numPr>
          <w:ilvl w:val="0"/>
          <w:numId w:val="6"/>
        </w:numPr>
        <w:tabs>
          <w:tab w:val="left" w:pos="460"/>
        </w:tabs>
        <w:spacing w:before="120"/>
        <w:ind w:right="120"/>
        <w:jc w:val="both"/>
      </w:pPr>
      <w:r w:rsidRPr="003722AC">
        <w:t>Individuals responsible for implementation of work zone traffic control measures shall provide evidence of their accreditation upon request from VDOT personnel.</w:t>
      </w:r>
    </w:p>
    <w:p w14:paraId="5B5168BF" w14:textId="77777777" w:rsidR="00274E02" w:rsidRPr="003722AC" w:rsidRDefault="00274E02" w:rsidP="00274E02">
      <w:pPr>
        <w:numPr>
          <w:ilvl w:val="0"/>
          <w:numId w:val="6"/>
        </w:numPr>
        <w:tabs>
          <w:tab w:val="left" w:pos="460"/>
        </w:tabs>
        <w:spacing w:before="120"/>
        <w:ind w:right="120"/>
        <w:jc w:val="both"/>
      </w:pPr>
      <w:r w:rsidRPr="003722AC">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5D2C4738" w14:textId="77777777" w:rsidR="00274E02" w:rsidRPr="003722AC" w:rsidRDefault="00274E02" w:rsidP="00274E02">
      <w:pPr>
        <w:numPr>
          <w:ilvl w:val="0"/>
          <w:numId w:val="6"/>
        </w:numPr>
        <w:tabs>
          <w:tab w:val="left" w:pos="460"/>
        </w:tabs>
        <w:spacing w:before="120"/>
        <w:ind w:right="120"/>
        <w:jc w:val="both"/>
      </w:pPr>
      <w:r w:rsidRPr="003722AC">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06B51566" w14:textId="77777777" w:rsidR="00274E02" w:rsidRPr="003722AC" w:rsidRDefault="00274E02" w:rsidP="00274E02">
      <w:pPr>
        <w:numPr>
          <w:ilvl w:val="0"/>
          <w:numId w:val="6"/>
        </w:numPr>
        <w:tabs>
          <w:tab w:val="left" w:pos="460"/>
        </w:tabs>
        <w:spacing w:before="120"/>
        <w:ind w:right="120"/>
        <w:jc w:val="both"/>
      </w:pPr>
      <w:r w:rsidRPr="003722AC">
        <w:t>Any certified flag person found to be performing their duties improperly shall have their certification revoked.</w:t>
      </w:r>
    </w:p>
    <w:p w14:paraId="6C02ACAA" w14:textId="77777777" w:rsidR="00274E02" w:rsidRPr="003722AC" w:rsidRDefault="00274E02" w:rsidP="00274E02">
      <w:pPr>
        <w:numPr>
          <w:ilvl w:val="0"/>
          <w:numId w:val="6"/>
        </w:numPr>
        <w:tabs>
          <w:tab w:val="left" w:pos="460"/>
        </w:tabs>
        <w:spacing w:before="120"/>
        <w:ind w:right="120"/>
        <w:jc w:val="both"/>
      </w:pPr>
      <w:r w:rsidRPr="003722AC">
        <w:t>Traffic shall not be blocked or detoured without permission, documented in writing or electronic communication, being granted by the district administrator’s designee.</w:t>
      </w:r>
    </w:p>
    <w:p w14:paraId="3DA6E1F4" w14:textId="77777777" w:rsidR="00274E02" w:rsidRPr="003722AC" w:rsidRDefault="00274E02" w:rsidP="00274E02">
      <w:pPr>
        <w:numPr>
          <w:ilvl w:val="0"/>
          <w:numId w:val="6"/>
        </w:numPr>
        <w:tabs>
          <w:tab w:val="left" w:pos="460"/>
        </w:tabs>
        <w:spacing w:before="120"/>
        <w:ind w:right="120"/>
        <w:jc w:val="both"/>
      </w:pPr>
      <w:r w:rsidRPr="003722AC">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46373292" w14:textId="77777777" w:rsidR="00274E02" w:rsidRPr="003722AC" w:rsidRDefault="00274E02" w:rsidP="00274E02">
      <w:pPr>
        <w:tabs>
          <w:tab w:val="left" w:pos="460"/>
        </w:tabs>
        <w:spacing w:before="120"/>
        <w:ind w:left="1170" w:right="120"/>
        <w:jc w:val="both"/>
      </w:pPr>
      <w:r w:rsidRPr="003722AC">
        <w:t>•Eastern Region (757) 424-9920: All localities within the Hampton Roads Construction District excluding Greenville County and Sussex County</w:t>
      </w:r>
    </w:p>
    <w:p w14:paraId="4E9BD837" w14:textId="77777777" w:rsidR="00274E02" w:rsidRPr="003722AC" w:rsidRDefault="00274E02" w:rsidP="00274E02">
      <w:pPr>
        <w:tabs>
          <w:tab w:val="left" w:pos="460"/>
        </w:tabs>
        <w:spacing w:before="120"/>
        <w:ind w:left="1170" w:right="120"/>
        <w:jc w:val="both"/>
      </w:pPr>
      <w:r w:rsidRPr="003722AC">
        <w:t>•Northern Virginia (703) 877-3401: All localities within the NOVA Construction District plus Spotsylvania County and Stafford County</w:t>
      </w:r>
    </w:p>
    <w:p w14:paraId="4BC29344" w14:textId="77777777" w:rsidR="00274E02" w:rsidRPr="003722AC" w:rsidRDefault="00274E02" w:rsidP="00274E02">
      <w:pPr>
        <w:tabs>
          <w:tab w:val="left" w:pos="460"/>
        </w:tabs>
        <w:spacing w:before="120"/>
        <w:ind w:left="1170" w:right="120"/>
        <w:jc w:val="both"/>
      </w:pPr>
      <w:r w:rsidRPr="003722AC">
        <w:t>•Central Region (804) 796-4520: All localities within the Richmond Construction District, plus Greenville County and Sussex County. All localities within the Fredericksburg District, excluding Spotsylvania County and Stafford County</w:t>
      </w:r>
    </w:p>
    <w:p w14:paraId="02987704" w14:textId="77777777" w:rsidR="00274E02" w:rsidRPr="003722AC" w:rsidRDefault="00274E02" w:rsidP="00274E02">
      <w:pPr>
        <w:tabs>
          <w:tab w:val="left" w:pos="460"/>
        </w:tabs>
        <w:spacing w:before="120"/>
        <w:ind w:left="1170" w:right="120"/>
        <w:jc w:val="both"/>
      </w:pPr>
      <w:r w:rsidRPr="003722AC">
        <w:t>•SW Region (540) 375-0170: All localities within the Salem, Bristol, and Lynchburg Construction Districts</w:t>
      </w:r>
    </w:p>
    <w:p w14:paraId="2E1A89BB" w14:textId="77777777" w:rsidR="00274E02" w:rsidRPr="003722AC" w:rsidRDefault="00274E02" w:rsidP="00274E02">
      <w:pPr>
        <w:tabs>
          <w:tab w:val="left" w:pos="460"/>
        </w:tabs>
        <w:spacing w:before="120"/>
        <w:ind w:left="1170" w:right="120"/>
        <w:jc w:val="both"/>
      </w:pPr>
      <w:r w:rsidRPr="003722AC">
        <w:t>•NW Region (540) 332-9500: All localities within the Staunton and Culpeper Construction Districts</w:t>
      </w:r>
    </w:p>
    <w:p w14:paraId="4B228408" w14:textId="77777777" w:rsidR="00274E02" w:rsidRPr="003722AC" w:rsidRDefault="00274E02" w:rsidP="00274E02">
      <w:pPr>
        <w:tabs>
          <w:tab w:val="left" w:pos="460"/>
        </w:tabs>
        <w:spacing w:before="120"/>
        <w:ind w:left="1170" w:right="120"/>
        <w:jc w:val="both"/>
      </w:pPr>
    </w:p>
    <w:p w14:paraId="06300120" w14:textId="77777777" w:rsidR="00274E02" w:rsidRPr="003722AC" w:rsidRDefault="00274E02" w:rsidP="0067354C">
      <w:pPr>
        <w:tabs>
          <w:tab w:val="left" w:pos="460"/>
        </w:tabs>
        <w:spacing w:before="120"/>
        <w:ind w:left="1080" w:right="120"/>
        <w:jc w:val="both"/>
      </w:pPr>
      <w:r w:rsidRPr="003722AC">
        <w:t>Information regarding how to obtain access and the requirements for entry of lane closure requests in LCAMS and VaTraffic will be provided by the local permit office.</w:t>
      </w:r>
    </w:p>
    <w:p w14:paraId="7938A711" w14:textId="77777777" w:rsidR="0052630C" w:rsidRPr="003722AC" w:rsidRDefault="0052630C">
      <w:pPr>
        <w:pStyle w:val="BodyText"/>
        <w:spacing w:before="241"/>
      </w:pPr>
    </w:p>
    <w:p w14:paraId="0D6E2BEB" w14:textId="77777777" w:rsidR="0052630C" w:rsidRPr="003722AC" w:rsidRDefault="00EE08C0">
      <w:pPr>
        <w:pStyle w:val="Heading1"/>
        <w:spacing w:before="1"/>
        <w:jc w:val="both"/>
        <w:rPr>
          <w:u w:val="none"/>
        </w:rPr>
      </w:pPr>
      <w:r w:rsidRPr="003722AC">
        <w:rPr>
          <w:spacing w:val="-2"/>
          <w:w w:val="110"/>
        </w:rPr>
        <w:t>Authorized</w:t>
      </w:r>
      <w:r w:rsidRPr="003722AC">
        <w:rPr>
          <w:spacing w:val="-9"/>
          <w:w w:val="110"/>
        </w:rPr>
        <w:t xml:space="preserve"> </w:t>
      </w:r>
      <w:r w:rsidRPr="003722AC">
        <w:rPr>
          <w:spacing w:val="-2"/>
          <w:w w:val="110"/>
        </w:rPr>
        <w:t>Hours</w:t>
      </w:r>
      <w:r w:rsidRPr="003722AC">
        <w:rPr>
          <w:spacing w:val="-7"/>
          <w:w w:val="110"/>
        </w:rPr>
        <w:t xml:space="preserve"> </w:t>
      </w:r>
      <w:r w:rsidRPr="003722AC">
        <w:rPr>
          <w:spacing w:val="-2"/>
          <w:w w:val="110"/>
        </w:rPr>
        <w:t>and</w:t>
      </w:r>
      <w:r w:rsidRPr="003722AC">
        <w:rPr>
          <w:spacing w:val="-8"/>
          <w:w w:val="110"/>
        </w:rPr>
        <w:t xml:space="preserve"> </w:t>
      </w:r>
      <w:r w:rsidRPr="003722AC">
        <w:rPr>
          <w:spacing w:val="-2"/>
          <w:w w:val="110"/>
        </w:rPr>
        <w:t>Days</w:t>
      </w:r>
      <w:r w:rsidRPr="003722AC">
        <w:rPr>
          <w:spacing w:val="-7"/>
          <w:w w:val="110"/>
        </w:rPr>
        <w:t xml:space="preserve"> </w:t>
      </w:r>
      <w:r w:rsidRPr="003722AC">
        <w:rPr>
          <w:spacing w:val="-2"/>
          <w:w w:val="110"/>
        </w:rPr>
        <w:t>of</w:t>
      </w:r>
      <w:r w:rsidRPr="003722AC">
        <w:rPr>
          <w:spacing w:val="-5"/>
          <w:w w:val="110"/>
        </w:rPr>
        <w:t xml:space="preserve"> </w:t>
      </w:r>
      <w:r w:rsidRPr="003722AC">
        <w:rPr>
          <w:spacing w:val="-4"/>
          <w:w w:val="110"/>
        </w:rPr>
        <w:t>Work</w:t>
      </w:r>
    </w:p>
    <w:p w14:paraId="569789D9" w14:textId="77777777" w:rsidR="0052630C" w:rsidRPr="003722AC" w:rsidRDefault="0052630C" w:rsidP="009740AE">
      <w:pPr>
        <w:pStyle w:val="BodyText"/>
        <w:rPr>
          <w:b/>
        </w:rPr>
      </w:pPr>
    </w:p>
    <w:p w14:paraId="0E901B82" w14:textId="77777777" w:rsidR="0052630C" w:rsidRPr="003722AC" w:rsidRDefault="00EE08C0">
      <w:pPr>
        <w:pStyle w:val="BodyText"/>
        <w:ind w:left="120" w:right="234"/>
        <w:jc w:val="both"/>
      </w:pPr>
      <w:r w:rsidRPr="003722AC">
        <w:rPr>
          <w:spacing w:val="-2"/>
          <w:w w:val="105"/>
        </w:rPr>
        <w:t>Normal</w:t>
      </w:r>
      <w:r w:rsidRPr="003722AC">
        <w:rPr>
          <w:spacing w:val="-12"/>
          <w:w w:val="105"/>
        </w:rPr>
        <w:t xml:space="preserve"> </w:t>
      </w:r>
      <w:r w:rsidRPr="003722AC">
        <w:rPr>
          <w:spacing w:val="-2"/>
          <w:w w:val="105"/>
        </w:rPr>
        <w:t>hours</w:t>
      </w:r>
      <w:r w:rsidRPr="003722AC">
        <w:rPr>
          <w:spacing w:val="-8"/>
          <w:w w:val="105"/>
        </w:rPr>
        <w:t xml:space="preserve"> </w:t>
      </w:r>
      <w:r w:rsidRPr="003722AC">
        <w:rPr>
          <w:spacing w:val="-2"/>
          <w:w w:val="105"/>
        </w:rPr>
        <w:t>for</w:t>
      </w:r>
      <w:r w:rsidRPr="003722AC">
        <w:rPr>
          <w:spacing w:val="-10"/>
          <w:w w:val="105"/>
        </w:rPr>
        <w:t xml:space="preserve"> </w:t>
      </w:r>
      <w:r w:rsidRPr="003722AC">
        <w:rPr>
          <w:spacing w:val="-2"/>
          <w:w w:val="105"/>
        </w:rPr>
        <w:t>work</w:t>
      </w:r>
      <w:r w:rsidRPr="003722AC">
        <w:rPr>
          <w:spacing w:val="-10"/>
          <w:w w:val="105"/>
        </w:rPr>
        <w:t xml:space="preserve"> </w:t>
      </w:r>
      <w:r w:rsidRPr="003722AC">
        <w:rPr>
          <w:spacing w:val="-2"/>
          <w:w w:val="105"/>
        </w:rPr>
        <w:t>under</w:t>
      </w:r>
      <w:r w:rsidRPr="003722AC">
        <w:rPr>
          <w:spacing w:val="-10"/>
          <w:w w:val="105"/>
        </w:rPr>
        <w:t xml:space="preserve"> </w:t>
      </w:r>
      <w:r w:rsidRPr="003722AC">
        <w:rPr>
          <w:spacing w:val="-2"/>
          <w:w w:val="105"/>
        </w:rPr>
        <w:t>the</w:t>
      </w:r>
      <w:r w:rsidRPr="003722AC">
        <w:rPr>
          <w:spacing w:val="-11"/>
          <w:w w:val="105"/>
        </w:rPr>
        <w:t xml:space="preserve"> </w:t>
      </w:r>
      <w:r w:rsidRPr="003722AC">
        <w:rPr>
          <w:spacing w:val="-2"/>
          <w:w w:val="105"/>
        </w:rPr>
        <w:t>authority</w:t>
      </w:r>
      <w:r w:rsidRPr="003722AC">
        <w:rPr>
          <w:spacing w:val="-9"/>
          <w:w w:val="105"/>
        </w:rPr>
        <w:t xml:space="preserve"> </w:t>
      </w:r>
      <w:r w:rsidRPr="003722AC">
        <w:rPr>
          <w:spacing w:val="-2"/>
          <w:w w:val="105"/>
        </w:rPr>
        <w:t>of</w:t>
      </w:r>
      <w:r w:rsidRPr="003722AC">
        <w:rPr>
          <w:spacing w:val="-10"/>
          <w:w w:val="105"/>
        </w:rPr>
        <w:t xml:space="preserve"> </w:t>
      </w:r>
      <w:r w:rsidRPr="003722AC">
        <w:rPr>
          <w:spacing w:val="-2"/>
          <w:w w:val="105"/>
        </w:rPr>
        <w:t>a</w:t>
      </w:r>
      <w:r w:rsidRPr="003722AC">
        <w:rPr>
          <w:spacing w:val="-10"/>
          <w:w w:val="105"/>
        </w:rPr>
        <w:t xml:space="preserve"> </w:t>
      </w:r>
      <w:r w:rsidRPr="003722AC">
        <w:rPr>
          <w:spacing w:val="-2"/>
          <w:w w:val="105"/>
        </w:rPr>
        <w:t>VDOT</w:t>
      </w:r>
      <w:r w:rsidRPr="003722AC">
        <w:rPr>
          <w:spacing w:val="-7"/>
          <w:w w:val="105"/>
        </w:rPr>
        <w:t xml:space="preserve"> </w:t>
      </w:r>
      <w:r w:rsidRPr="003722AC">
        <w:rPr>
          <w:spacing w:val="-2"/>
          <w:w w:val="105"/>
        </w:rPr>
        <w:t>land</w:t>
      </w:r>
      <w:r w:rsidRPr="003722AC">
        <w:rPr>
          <w:spacing w:val="-9"/>
          <w:w w:val="105"/>
        </w:rPr>
        <w:t xml:space="preserve"> </w:t>
      </w:r>
      <w:r w:rsidRPr="003722AC">
        <w:rPr>
          <w:spacing w:val="-2"/>
          <w:w w:val="105"/>
        </w:rPr>
        <w:t>use</w:t>
      </w:r>
      <w:r w:rsidRPr="003722AC">
        <w:rPr>
          <w:spacing w:val="-11"/>
          <w:w w:val="105"/>
        </w:rPr>
        <w:t xml:space="preserve"> </w:t>
      </w:r>
      <w:r w:rsidRPr="003722AC">
        <w:rPr>
          <w:spacing w:val="-2"/>
          <w:w w:val="105"/>
        </w:rPr>
        <w:t>permit</w:t>
      </w:r>
      <w:r w:rsidRPr="003722AC">
        <w:rPr>
          <w:spacing w:val="-10"/>
          <w:w w:val="105"/>
        </w:rPr>
        <w:t xml:space="preserve"> </w:t>
      </w:r>
      <w:r w:rsidRPr="003722AC">
        <w:rPr>
          <w:spacing w:val="-2"/>
          <w:w w:val="105"/>
        </w:rPr>
        <w:t>are</w:t>
      </w:r>
      <w:r w:rsidRPr="003722AC">
        <w:rPr>
          <w:spacing w:val="-11"/>
          <w:w w:val="105"/>
        </w:rPr>
        <w:t xml:space="preserve"> </w:t>
      </w:r>
      <w:r w:rsidRPr="003722AC">
        <w:rPr>
          <w:spacing w:val="-2"/>
          <w:w w:val="105"/>
        </w:rPr>
        <w:t>from</w:t>
      </w:r>
      <w:r w:rsidRPr="003722AC">
        <w:rPr>
          <w:spacing w:val="-11"/>
          <w:w w:val="105"/>
        </w:rPr>
        <w:t xml:space="preserve"> </w:t>
      </w:r>
      <w:r w:rsidRPr="003722AC">
        <w:rPr>
          <w:spacing w:val="-2"/>
          <w:w w:val="105"/>
        </w:rPr>
        <w:t>9:00</w:t>
      </w:r>
      <w:r w:rsidRPr="003722AC">
        <w:rPr>
          <w:spacing w:val="-11"/>
          <w:w w:val="105"/>
        </w:rPr>
        <w:t xml:space="preserve"> </w:t>
      </w:r>
      <w:r w:rsidRPr="003722AC">
        <w:rPr>
          <w:spacing w:val="-2"/>
          <w:w w:val="105"/>
        </w:rPr>
        <w:t>a.m.</w:t>
      </w:r>
      <w:r w:rsidRPr="003722AC">
        <w:rPr>
          <w:spacing w:val="-7"/>
          <w:w w:val="105"/>
        </w:rPr>
        <w:t xml:space="preserve"> </w:t>
      </w:r>
      <w:r w:rsidRPr="003722AC">
        <w:rPr>
          <w:spacing w:val="-2"/>
          <w:w w:val="105"/>
        </w:rPr>
        <w:t>to</w:t>
      </w:r>
      <w:r w:rsidRPr="003722AC">
        <w:rPr>
          <w:spacing w:val="-10"/>
          <w:w w:val="105"/>
        </w:rPr>
        <w:t xml:space="preserve"> </w:t>
      </w:r>
      <w:r w:rsidRPr="003722AC">
        <w:rPr>
          <w:spacing w:val="-2"/>
          <w:w w:val="105"/>
        </w:rPr>
        <w:t>3:30</w:t>
      </w:r>
      <w:r w:rsidRPr="003722AC">
        <w:rPr>
          <w:spacing w:val="-11"/>
          <w:w w:val="105"/>
        </w:rPr>
        <w:t xml:space="preserve"> </w:t>
      </w:r>
      <w:r w:rsidRPr="003722AC">
        <w:rPr>
          <w:spacing w:val="-2"/>
          <w:w w:val="105"/>
        </w:rPr>
        <w:t xml:space="preserve">p.m. </w:t>
      </w:r>
      <w:r w:rsidRPr="003722AC">
        <w:rPr>
          <w:w w:val="105"/>
        </w:rPr>
        <w:t>Monday through Friday for all</w:t>
      </w:r>
      <w:r w:rsidRPr="003722AC">
        <w:rPr>
          <w:spacing w:val="-1"/>
          <w:w w:val="105"/>
        </w:rPr>
        <w:t xml:space="preserve"> </w:t>
      </w:r>
      <w:r w:rsidRPr="003722AC">
        <w:rPr>
          <w:w w:val="105"/>
        </w:rPr>
        <w:t>highways classiﬁed as arterial or collector. All</w:t>
      </w:r>
      <w:r w:rsidRPr="003722AC">
        <w:rPr>
          <w:spacing w:val="-1"/>
          <w:w w:val="105"/>
        </w:rPr>
        <w:t xml:space="preserve"> </w:t>
      </w:r>
      <w:r w:rsidRPr="003722AC">
        <w:rPr>
          <w:w w:val="105"/>
        </w:rPr>
        <w:t>highways classiﬁed as local roads will have unrestricted work hours and days.</w:t>
      </w:r>
    </w:p>
    <w:p w14:paraId="497BFD41" w14:textId="77777777" w:rsidR="0052630C" w:rsidRPr="003722AC" w:rsidRDefault="00EE08C0">
      <w:pPr>
        <w:pStyle w:val="BodyText"/>
        <w:spacing w:before="118"/>
        <w:ind w:left="120" w:right="40"/>
      </w:pPr>
      <w:r w:rsidRPr="003722AC">
        <w:rPr>
          <w:w w:val="105"/>
        </w:rPr>
        <w:t>The district administrator’s designee may establish alternate time restrictions in normal working hours for single use permits.</w:t>
      </w:r>
    </w:p>
    <w:p w14:paraId="34AF74D7" w14:textId="77777777" w:rsidR="0052630C" w:rsidRPr="003722AC" w:rsidRDefault="00EE08C0">
      <w:pPr>
        <w:pStyle w:val="BodyText"/>
        <w:spacing w:before="121"/>
        <w:ind w:left="120"/>
      </w:pPr>
      <w:r w:rsidRPr="003722AC">
        <w:rPr>
          <w:spacing w:val="-2"/>
          <w:w w:val="105"/>
        </w:rPr>
        <w:t>The</w:t>
      </w:r>
      <w:r w:rsidRPr="003722AC">
        <w:rPr>
          <w:spacing w:val="-6"/>
          <w:w w:val="105"/>
        </w:rPr>
        <w:t xml:space="preserve"> </w:t>
      </w:r>
      <w:r w:rsidRPr="003722AC">
        <w:rPr>
          <w:spacing w:val="-2"/>
          <w:w w:val="105"/>
        </w:rPr>
        <w:t>central</w:t>
      </w:r>
      <w:r w:rsidRPr="003722AC">
        <w:rPr>
          <w:spacing w:val="-8"/>
          <w:w w:val="105"/>
        </w:rPr>
        <w:t xml:space="preserve"> </w:t>
      </w:r>
      <w:r w:rsidRPr="003722AC">
        <w:rPr>
          <w:spacing w:val="-2"/>
          <w:w w:val="105"/>
        </w:rPr>
        <w:t>office</w:t>
      </w:r>
      <w:r w:rsidRPr="003722AC">
        <w:rPr>
          <w:spacing w:val="-6"/>
          <w:w w:val="105"/>
        </w:rPr>
        <w:t xml:space="preserve"> </w:t>
      </w:r>
      <w:r w:rsidRPr="003722AC">
        <w:rPr>
          <w:spacing w:val="-2"/>
          <w:w w:val="105"/>
        </w:rPr>
        <w:t>permit</w:t>
      </w:r>
      <w:r w:rsidRPr="003722AC">
        <w:rPr>
          <w:spacing w:val="-7"/>
          <w:w w:val="105"/>
        </w:rPr>
        <w:t xml:space="preserve"> </w:t>
      </w:r>
      <w:r w:rsidRPr="003722AC">
        <w:rPr>
          <w:spacing w:val="-2"/>
          <w:w w:val="105"/>
        </w:rPr>
        <w:t>manager</w:t>
      </w:r>
      <w:r w:rsidRPr="003722AC">
        <w:rPr>
          <w:spacing w:val="-5"/>
          <w:w w:val="105"/>
        </w:rPr>
        <w:t xml:space="preserve"> </w:t>
      </w:r>
      <w:r w:rsidRPr="003722AC">
        <w:rPr>
          <w:spacing w:val="-2"/>
          <w:w w:val="105"/>
        </w:rPr>
        <w:t>may</w:t>
      </w:r>
      <w:r w:rsidRPr="003722AC">
        <w:rPr>
          <w:spacing w:val="-3"/>
          <w:w w:val="105"/>
        </w:rPr>
        <w:t xml:space="preserve"> </w:t>
      </w:r>
      <w:r w:rsidRPr="003722AC">
        <w:rPr>
          <w:spacing w:val="-2"/>
          <w:w w:val="105"/>
        </w:rPr>
        <w:t>establish</w:t>
      </w:r>
      <w:r w:rsidRPr="003722AC">
        <w:rPr>
          <w:spacing w:val="-5"/>
          <w:w w:val="105"/>
        </w:rPr>
        <w:t xml:space="preserve"> </w:t>
      </w:r>
      <w:r w:rsidRPr="003722AC">
        <w:rPr>
          <w:spacing w:val="-2"/>
          <w:w w:val="105"/>
        </w:rPr>
        <w:t>alternate</w:t>
      </w:r>
      <w:r w:rsidRPr="003722AC">
        <w:rPr>
          <w:spacing w:val="-6"/>
          <w:w w:val="105"/>
        </w:rPr>
        <w:t xml:space="preserve"> </w:t>
      </w:r>
      <w:r w:rsidRPr="003722AC">
        <w:rPr>
          <w:spacing w:val="-2"/>
          <w:w w:val="105"/>
        </w:rPr>
        <w:t>time</w:t>
      </w:r>
      <w:r w:rsidRPr="003722AC">
        <w:rPr>
          <w:spacing w:val="-6"/>
          <w:w w:val="105"/>
        </w:rPr>
        <w:t xml:space="preserve"> </w:t>
      </w:r>
      <w:r w:rsidRPr="003722AC">
        <w:rPr>
          <w:spacing w:val="-2"/>
          <w:w w:val="105"/>
        </w:rPr>
        <w:t>restrictions</w:t>
      </w:r>
      <w:r w:rsidRPr="003722AC">
        <w:rPr>
          <w:spacing w:val="-4"/>
          <w:w w:val="105"/>
        </w:rPr>
        <w:t xml:space="preserve"> </w:t>
      </w:r>
      <w:r w:rsidRPr="003722AC">
        <w:rPr>
          <w:spacing w:val="-2"/>
          <w:w w:val="105"/>
        </w:rPr>
        <w:t>in</w:t>
      </w:r>
      <w:r w:rsidRPr="003722AC">
        <w:rPr>
          <w:spacing w:val="-5"/>
          <w:w w:val="105"/>
        </w:rPr>
        <w:t xml:space="preserve"> </w:t>
      </w:r>
      <w:r w:rsidRPr="003722AC">
        <w:rPr>
          <w:spacing w:val="-2"/>
          <w:w w:val="105"/>
        </w:rPr>
        <w:t>normal</w:t>
      </w:r>
      <w:r w:rsidRPr="003722AC">
        <w:rPr>
          <w:spacing w:val="-5"/>
          <w:w w:val="105"/>
        </w:rPr>
        <w:t xml:space="preserve"> </w:t>
      </w:r>
      <w:r w:rsidRPr="003722AC">
        <w:rPr>
          <w:spacing w:val="-2"/>
          <w:w w:val="105"/>
        </w:rPr>
        <w:t>working</w:t>
      </w:r>
      <w:r w:rsidRPr="003722AC">
        <w:rPr>
          <w:spacing w:val="-3"/>
          <w:w w:val="105"/>
        </w:rPr>
        <w:t xml:space="preserve"> </w:t>
      </w:r>
      <w:r w:rsidRPr="003722AC">
        <w:rPr>
          <w:spacing w:val="-2"/>
          <w:w w:val="105"/>
        </w:rPr>
        <w:t>hours</w:t>
      </w:r>
    </w:p>
    <w:p w14:paraId="4A2227DC" w14:textId="77777777" w:rsidR="0052630C" w:rsidRPr="003722AC" w:rsidRDefault="00EE08C0">
      <w:pPr>
        <w:pStyle w:val="BodyText"/>
        <w:ind w:left="120"/>
      </w:pPr>
      <w:r w:rsidRPr="003722AC">
        <w:rPr>
          <w:spacing w:val="-2"/>
          <w:w w:val="105"/>
        </w:rPr>
        <w:t>for</w:t>
      </w:r>
      <w:r w:rsidRPr="003722AC">
        <w:rPr>
          <w:spacing w:val="2"/>
          <w:w w:val="105"/>
        </w:rPr>
        <w:t xml:space="preserve"> </w:t>
      </w:r>
      <w:r w:rsidRPr="003722AC">
        <w:rPr>
          <w:spacing w:val="-2"/>
          <w:w w:val="105"/>
        </w:rPr>
        <w:t>district-wide</w:t>
      </w:r>
      <w:r w:rsidRPr="003722AC">
        <w:rPr>
          <w:spacing w:val="3"/>
          <w:w w:val="105"/>
        </w:rPr>
        <w:t xml:space="preserve"> </w:t>
      </w:r>
      <w:r w:rsidRPr="003722AC">
        <w:rPr>
          <w:spacing w:val="-2"/>
          <w:w w:val="105"/>
        </w:rPr>
        <w:t>permits.</w:t>
      </w:r>
    </w:p>
    <w:p w14:paraId="1B5FEEE7" w14:textId="77777777" w:rsidR="0052630C" w:rsidRDefault="00EE08C0">
      <w:pPr>
        <w:pStyle w:val="BodyText"/>
        <w:spacing w:before="120"/>
        <w:ind w:left="119"/>
        <w:rPr>
          <w:spacing w:val="-2"/>
          <w:w w:val="105"/>
        </w:rPr>
      </w:pPr>
      <w:r w:rsidRPr="003722AC">
        <w:rPr>
          <w:w w:val="105"/>
        </w:rPr>
        <w:t>The</w:t>
      </w:r>
      <w:r w:rsidRPr="003722AC">
        <w:rPr>
          <w:spacing w:val="-4"/>
          <w:w w:val="105"/>
        </w:rPr>
        <w:t xml:space="preserve"> </w:t>
      </w:r>
      <w:r w:rsidRPr="003722AC">
        <w:rPr>
          <w:w w:val="105"/>
        </w:rPr>
        <w:t>classiﬁcations</w:t>
      </w:r>
      <w:r w:rsidRPr="003722AC">
        <w:rPr>
          <w:spacing w:val="-3"/>
          <w:w w:val="105"/>
        </w:rPr>
        <w:t xml:space="preserve"> </w:t>
      </w:r>
      <w:r w:rsidRPr="003722AC">
        <w:rPr>
          <w:w w:val="105"/>
        </w:rPr>
        <w:t>for</w:t>
      </w:r>
      <w:r w:rsidRPr="003722AC">
        <w:rPr>
          <w:spacing w:val="-5"/>
          <w:w w:val="105"/>
        </w:rPr>
        <w:t xml:space="preserve"> </w:t>
      </w:r>
      <w:r w:rsidRPr="003722AC">
        <w:rPr>
          <w:w w:val="105"/>
        </w:rPr>
        <w:t>all</w:t>
      </w:r>
      <w:r w:rsidRPr="003722AC">
        <w:rPr>
          <w:spacing w:val="-7"/>
          <w:w w:val="105"/>
        </w:rPr>
        <w:t xml:space="preserve"> </w:t>
      </w:r>
      <w:r w:rsidRPr="003722AC">
        <w:rPr>
          <w:w w:val="105"/>
        </w:rPr>
        <w:t>state-maintained</w:t>
      </w:r>
      <w:r w:rsidRPr="003722AC">
        <w:rPr>
          <w:spacing w:val="-3"/>
          <w:w w:val="105"/>
        </w:rPr>
        <w:t xml:space="preserve"> </w:t>
      </w:r>
      <w:r w:rsidRPr="003722AC">
        <w:rPr>
          <w:w w:val="105"/>
        </w:rPr>
        <w:t>highways</w:t>
      </w:r>
      <w:r w:rsidRPr="003722AC">
        <w:rPr>
          <w:spacing w:val="-1"/>
          <w:w w:val="105"/>
        </w:rPr>
        <w:t xml:space="preserve"> </w:t>
      </w:r>
      <w:r w:rsidRPr="003722AC">
        <w:rPr>
          <w:w w:val="105"/>
        </w:rPr>
        <w:t>can</w:t>
      </w:r>
      <w:r w:rsidRPr="003722AC">
        <w:rPr>
          <w:spacing w:val="-3"/>
          <w:w w:val="105"/>
        </w:rPr>
        <w:t xml:space="preserve"> </w:t>
      </w:r>
      <w:r w:rsidRPr="003722AC">
        <w:rPr>
          <w:w w:val="105"/>
        </w:rPr>
        <w:t>be</w:t>
      </w:r>
      <w:r w:rsidRPr="003722AC">
        <w:rPr>
          <w:spacing w:val="-6"/>
          <w:w w:val="105"/>
        </w:rPr>
        <w:t xml:space="preserve"> </w:t>
      </w:r>
      <w:r w:rsidRPr="003722AC">
        <w:rPr>
          <w:w w:val="105"/>
        </w:rPr>
        <w:t>found</w:t>
      </w:r>
      <w:r w:rsidRPr="003722AC">
        <w:rPr>
          <w:spacing w:val="-4"/>
          <w:w w:val="105"/>
        </w:rPr>
        <w:t xml:space="preserve"> </w:t>
      </w:r>
      <w:r w:rsidRPr="003722AC">
        <w:rPr>
          <w:w w:val="105"/>
        </w:rPr>
        <w:t>at</w:t>
      </w:r>
      <w:r w:rsidRPr="003722AC">
        <w:rPr>
          <w:spacing w:val="-3"/>
          <w:w w:val="105"/>
        </w:rPr>
        <w:t xml:space="preserve"> </w:t>
      </w:r>
      <w:r w:rsidRPr="003722AC">
        <w:rPr>
          <w:w w:val="105"/>
        </w:rPr>
        <w:t>the</w:t>
      </w:r>
      <w:r w:rsidRPr="003722AC">
        <w:rPr>
          <w:spacing w:val="-6"/>
          <w:w w:val="105"/>
        </w:rPr>
        <w:t xml:space="preserve"> </w:t>
      </w:r>
      <w:r w:rsidRPr="003722AC">
        <w:rPr>
          <w:w w:val="105"/>
        </w:rPr>
        <w:t>following</w:t>
      </w:r>
      <w:r w:rsidRPr="003722AC">
        <w:rPr>
          <w:spacing w:val="-3"/>
          <w:w w:val="105"/>
        </w:rPr>
        <w:t xml:space="preserve"> </w:t>
      </w:r>
      <w:r w:rsidRPr="003722AC">
        <w:rPr>
          <w:spacing w:val="-2"/>
          <w:w w:val="105"/>
        </w:rPr>
        <w:t>link:</w:t>
      </w:r>
    </w:p>
    <w:p w14:paraId="673E8152" w14:textId="1DF66445" w:rsidR="00274E02" w:rsidRPr="003722AC" w:rsidRDefault="009740AE">
      <w:pPr>
        <w:pStyle w:val="Heading1"/>
        <w:rPr>
          <w:w w:val="110"/>
        </w:rPr>
      </w:pPr>
      <w:r w:rsidRPr="0067354C">
        <w:rPr>
          <w:color w:val="365F91" w:themeColor="accent1" w:themeShade="BF"/>
        </w:rPr>
        <w:t xml:space="preserve">https://www.vdot.virginia.gov/projects/roads-classified/ </w:t>
      </w:r>
      <w:hyperlink w:history="1"/>
    </w:p>
    <w:p w14:paraId="25BA1047" w14:textId="77777777" w:rsidR="00274E02" w:rsidRPr="003722AC" w:rsidRDefault="00274E02">
      <w:pPr>
        <w:pStyle w:val="Heading1"/>
        <w:rPr>
          <w:w w:val="110"/>
        </w:rPr>
      </w:pPr>
    </w:p>
    <w:p w14:paraId="73188DE5" w14:textId="63F41442" w:rsidR="0052630C" w:rsidRPr="003722AC" w:rsidRDefault="00EE08C0">
      <w:pPr>
        <w:pStyle w:val="Heading1"/>
        <w:rPr>
          <w:u w:val="none"/>
        </w:rPr>
      </w:pPr>
      <w:r w:rsidRPr="003722AC">
        <w:rPr>
          <w:w w:val="110"/>
        </w:rPr>
        <w:t>Holiday</w:t>
      </w:r>
      <w:r w:rsidRPr="003722AC">
        <w:rPr>
          <w:spacing w:val="-13"/>
          <w:w w:val="110"/>
        </w:rPr>
        <w:t xml:space="preserve"> </w:t>
      </w:r>
      <w:r w:rsidRPr="003722AC">
        <w:rPr>
          <w:spacing w:val="-2"/>
          <w:w w:val="110"/>
        </w:rPr>
        <w:t>Restrictions</w:t>
      </w:r>
    </w:p>
    <w:p w14:paraId="10087BA3" w14:textId="77777777" w:rsidR="0052630C" w:rsidRPr="003722AC" w:rsidRDefault="0052630C" w:rsidP="009740AE">
      <w:pPr>
        <w:pStyle w:val="BodyText"/>
        <w:rPr>
          <w:b/>
        </w:rPr>
      </w:pPr>
    </w:p>
    <w:p w14:paraId="64F9DB4C" w14:textId="77777777" w:rsidR="00274E02" w:rsidRPr="003722AC" w:rsidRDefault="00EE08C0" w:rsidP="00274E02">
      <w:pPr>
        <w:pStyle w:val="BodyText"/>
        <w:spacing w:before="76"/>
        <w:ind w:left="120" w:right="234"/>
        <w:jc w:val="both"/>
      </w:pPr>
      <w:r w:rsidRPr="003722AC">
        <w:rPr>
          <w:w w:val="105"/>
        </w:rPr>
        <w:t>Non-emergency</w:t>
      </w:r>
      <w:r w:rsidRPr="003722AC">
        <w:rPr>
          <w:spacing w:val="29"/>
          <w:w w:val="105"/>
        </w:rPr>
        <w:t xml:space="preserve"> </w:t>
      </w:r>
      <w:r w:rsidRPr="003722AC">
        <w:rPr>
          <w:w w:val="105"/>
        </w:rPr>
        <w:t>work</w:t>
      </w:r>
      <w:r w:rsidRPr="003722AC">
        <w:rPr>
          <w:spacing w:val="28"/>
          <w:w w:val="105"/>
        </w:rPr>
        <w:t xml:space="preserve"> </w:t>
      </w:r>
      <w:r w:rsidRPr="003722AC">
        <w:rPr>
          <w:w w:val="105"/>
        </w:rPr>
        <w:t>will</w:t>
      </w:r>
      <w:r w:rsidRPr="003722AC">
        <w:rPr>
          <w:spacing w:val="28"/>
          <w:w w:val="105"/>
        </w:rPr>
        <w:t xml:space="preserve"> </w:t>
      </w:r>
      <w:r w:rsidRPr="003722AC">
        <w:rPr>
          <w:w w:val="105"/>
        </w:rPr>
        <w:t>not</w:t>
      </w:r>
      <w:r w:rsidRPr="003722AC">
        <w:rPr>
          <w:spacing w:val="26"/>
          <w:w w:val="105"/>
        </w:rPr>
        <w:t xml:space="preserve"> </w:t>
      </w:r>
      <w:r w:rsidRPr="003722AC">
        <w:rPr>
          <w:w w:val="105"/>
        </w:rPr>
        <w:t>be</w:t>
      </w:r>
      <w:r w:rsidRPr="003722AC">
        <w:rPr>
          <w:spacing w:val="28"/>
          <w:w w:val="105"/>
        </w:rPr>
        <w:t xml:space="preserve"> </w:t>
      </w:r>
      <w:r w:rsidRPr="003722AC">
        <w:rPr>
          <w:w w:val="105"/>
        </w:rPr>
        <w:t>allowed</w:t>
      </w:r>
      <w:r w:rsidRPr="003722AC">
        <w:rPr>
          <w:spacing w:val="29"/>
          <w:w w:val="105"/>
        </w:rPr>
        <w:t xml:space="preserve"> </w:t>
      </w:r>
      <w:r w:rsidRPr="003722AC">
        <w:rPr>
          <w:w w:val="105"/>
        </w:rPr>
        <w:t>on</w:t>
      </w:r>
      <w:r w:rsidRPr="003722AC">
        <w:rPr>
          <w:spacing w:val="28"/>
          <w:w w:val="105"/>
        </w:rPr>
        <w:t xml:space="preserve"> </w:t>
      </w:r>
      <w:r w:rsidRPr="003722AC">
        <w:rPr>
          <w:w w:val="105"/>
        </w:rPr>
        <w:t>arterial</w:t>
      </w:r>
      <w:r w:rsidRPr="003722AC">
        <w:rPr>
          <w:spacing w:val="28"/>
          <w:w w:val="105"/>
        </w:rPr>
        <w:t xml:space="preserve"> </w:t>
      </w:r>
      <w:r w:rsidRPr="003722AC">
        <w:rPr>
          <w:w w:val="105"/>
        </w:rPr>
        <w:t>and</w:t>
      </w:r>
      <w:r w:rsidRPr="003722AC">
        <w:rPr>
          <w:spacing w:val="26"/>
          <w:w w:val="105"/>
        </w:rPr>
        <w:t xml:space="preserve"> </w:t>
      </w:r>
      <w:r w:rsidRPr="003722AC">
        <w:rPr>
          <w:w w:val="105"/>
        </w:rPr>
        <w:t>collector</w:t>
      </w:r>
      <w:r w:rsidRPr="003722AC">
        <w:rPr>
          <w:spacing w:val="27"/>
          <w:w w:val="105"/>
        </w:rPr>
        <w:t xml:space="preserve"> </w:t>
      </w:r>
      <w:r w:rsidRPr="003722AC">
        <w:rPr>
          <w:w w:val="105"/>
        </w:rPr>
        <w:t>highway</w:t>
      </w:r>
      <w:r w:rsidRPr="003722AC">
        <w:rPr>
          <w:spacing w:val="26"/>
          <w:w w:val="105"/>
        </w:rPr>
        <w:t xml:space="preserve"> </w:t>
      </w:r>
      <w:r w:rsidRPr="003722AC">
        <w:rPr>
          <w:w w:val="105"/>
        </w:rPr>
        <w:t>classiﬁcations</w:t>
      </w:r>
      <w:r w:rsidRPr="003722AC">
        <w:rPr>
          <w:spacing w:val="26"/>
          <w:w w:val="105"/>
        </w:rPr>
        <w:t xml:space="preserve"> </w:t>
      </w:r>
      <w:r w:rsidRPr="003722AC">
        <w:rPr>
          <w:spacing w:val="-4"/>
          <w:w w:val="105"/>
        </w:rPr>
        <w:t>from</w:t>
      </w:r>
      <w:r w:rsidR="00274E02" w:rsidRPr="003722AC">
        <w:rPr>
          <w:spacing w:val="-4"/>
          <w:w w:val="105"/>
        </w:rPr>
        <w:t xml:space="preserve"> </w:t>
      </w:r>
      <w:r w:rsidR="00274E02" w:rsidRPr="003722AC">
        <w:rPr>
          <w:w w:val="105"/>
        </w:rPr>
        <w:t>noon</w:t>
      </w:r>
      <w:r w:rsidR="00274E02" w:rsidRPr="003722AC">
        <w:rPr>
          <w:spacing w:val="-11"/>
          <w:w w:val="105"/>
        </w:rPr>
        <w:t xml:space="preserve"> </w:t>
      </w:r>
      <w:r w:rsidR="00274E02" w:rsidRPr="003722AC">
        <w:rPr>
          <w:w w:val="105"/>
        </w:rPr>
        <w:t>on</w:t>
      </w:r>
      <w:r w:rsidR="00274E02" w:rsidRPr="003722AC">
        <w:rPr>
          <w:spacing w:val="-11"/>
          <w:w w:val="105"/>
        </w:rPr>
        <w:t xml:space="preserve"> </w:t>
      </w:r>
      <w:r w:rsidR="00274E02" w:rsidRPr="003722AC">
        <w:rPr>
          <w:w w:val="105"/>
        </w:rPr>
        <w:t>the</w:t>
      </w:r>
      <w:r w:rsidR="00274E02" w:rsidRPr="003722AC">
        <w:rPr>
          <w:spacing w:val="-13"/>
          <w:w w:val="105"/>
        </w:rPr>
        <w:t xml:space="preserve"> </w:t>
      </w:r>
      <w:r w:rsidR="00274E02" w:rsidRPr="003722AC">
        <w:rPr>
          <w:w w:val="105"/>
        </w:rPr>
        <w:t>preceding</w:t>
      </w:r>
      <w:r w:rsidR="00274E02" w:rsidRPr="003722AC">
        <w:rPr>
          <w:spacing w:val="-9"/>
          <w:w w:val="105"/>
        </w:rPr>
        <w:t xml:space="preserve"> </w:t>
      </w:r>
      <w:r w:rsidR="00274E02" w:rsidRPr="003722AC">
        <w:rPr>
          <w:w w:val="105"/>
        </w:rPr>
        <w:t>weekday</w:t>
      </w:r>
      <w:r w:rsidR="00274E02" w:rsidRPr="003722AC">
        <w:rPr>
          <w:spacing w:val="-10"/>
          <w:w w:val="105"/>
        </w:rPr>
        <w:t xml:space="preserve"> </w:t>
      </w:r>
      <w:r w:rsidR="00274E02" w:rsidRPr="003722AC">
        <w:rPr>
          <w:w w:val="105"/>
        </w:rPr>
        <w:t>through</w:t>
      </w:r>
      <w:r w:rsidR="00274E02" w:rsidRPr="003722AC">
        <w:rPr>
          <w:spacing w:val="-11"/>
          <w:w w:val="105"/>
        </w:rPr>
        <w:t xml:space="preserve"> </w:t>
      </w:r>
      <w:r w:rsidR="00274E02" w:rsidRPr="003722AC">
        <w:rPr>
          <w:w w:val="105"/>
        </w:rPr>
        <w:t>all</w:t>
      </w:r>
      <w:r w:rsidR="00274E02" w:rsidRPr="003722AC">
        <w:rPr>
          <w:spacing w:val="-11"/>
          <w:w w:val="105"/>
        </w:rPr>
        <w:t xml:space="preserve"> </w:t>
      </w:r>
      <w:r w:rsidR="00274E02" w:rsidRPr="003722AC">
        <w:rPr>
          <w:w w:val="105"/>
        </w:rPr>
        <w:t>state</w:t>
      </w:r>
      <w:r w:rsidR="00274E02" w:rsidRPr="003722AC">
        <w:rPr>
          <w:spacing w:val="-12"/>
          <w:w w:val="105"/>
        </w:rPr>
        <w:t xml:space="preserve"> </w:t>
      </w:r>
      <w:r w:rsidR="00274E02" w:rsidRPr="003722AC">
        <w:rPr>
          <w:w w:val="105"/>
        </w:rPr>
        <w:t>observed</w:t>
      </w:r>
      <w:r w:rsidR="00274E02" w:rsidRPr="003722AC">
        <w:rPr>
          <w:spacing w:val="-9"/>
          <w:w w:val="105"/>
        </w:rPr>
        <w:t xml:space="preserve"> </w:t>
      </w:r>
      <w:r w:rsidR="00274E02" w:rsidRPr="003722AC">
        <w:rPr>
          <w:w w:val="105"/>
        </w:rPr>
        <w:t>holidays.</w:t>
      </w:r>
      <w:r w:rsidR="00274E02" w:rsidRPr="003722AC">
        <w:rPr>
          <w:spacing w:val="-12"/>
          <w:w w:val="105"/>
        </w:rPr>
        <w:t xml:space="preserve"> </w:t>
      </w:r>
      <w:r w:rsidR="00274E02" w:rsidRPr="003722AC">
        <w:rPr>
          <w:w w:val="105"/>
        </w:rPr>
        <w:t>If</w:t>
      </w:r>
      <w:r w:rsidR="00274E02" w:rsidRPr="003722AC">
        <w:rPr>
          <w:spacing w:val="-11"/>
          <w:w w:val="105"/>
        </w:rPr>
        <w:t xml:space="preserve"> </w:t>
      </w:r>
      <w:r w:rsidR="00274E02" w:rsidRPr="003722AC">
        <w:rPr>
          <w:w w:val="105"/>
        </w:rPr>
        <w:t>the</w:t>
      </w:r>
      <w:r w:rsidR="00274E02" w:rsidRPr="003722AC">
        <w:rPr>
          <w:spacing w:val="-13"/>
          <w:w w:val="105"/>
        </w:rPr>
        <w:t xml:space="preserve"> </w:t>
      </w:r>
      <w:r w:rsidR="00274E02" w:rsidRPr="003722AC">
        <w:rPr>
          <w:w w:val="105"/>
        </w:rPr>
        <w:t>observed</w:t>
      </w:r>
      <w:r w:rsidR="00274E02" w:rsidRPr="003722AC">
        <w:rPr>
          <w:spacing w:val="-9"/>
          <w:w w:val="105"/>
        </w:rPr>
        <w:t xml:space="preserve"> </w:t>
      </w:r>
      <w:r w:rsidR="00274E02" w:rsidRPr="003722AC">
        <w:rPr>
          <w:w w:val="105"/>
        </w:rPr>
        <w:t>holiday</w:t>
      </w:r>
      <w:r w:rsidR="00274E02" w:rsidRPr="003722AC">
        <w:rPr>
          <w:spacing w:val="-10"/>
          <w:w w:val="105"/>
        </w:rPr>
        <w:t xml:space="preserve"> </w:t>
      </w:r>
      <w:r w:rsidR="00274E02" w:rsidRPr="003722AC">
        <w:rPr>
          <w:w w:val="105"/>
        </w:rPr>
        <w:t>falls</w:t>
      </w:r>
      <w:r w:rsidR="00274E02" w:rsidRPr="003722AC">
        <w:rPr>
          <w:spacing w:val="-13"/>
          <w:w w:val="105"/>
        </w:rPr>
        <w:t xml:space="preserve"> </w:t>
      </w:r>
      <w:r w:rsidR="00274E02" w:rsidRPr="003722AC">
        <w:rPr>
          <w:w w:val="105"/>
        </w:rPr>
        <w:t>on a</w:t>
      </w:r>
      <w:r w:rsidR="00274E02" w:rsidRPr="003722AC">
        <w:rPr>
          <w:spacing w:val="-12"/>
          <w:w w:val="105"/>
        </w:rPr>
        <w:t xml:space="preserve"> </w:t>
      </w:r>
      <w:r w:rsidR="00274E02" w:rsidRPr="003722AC">
        <w:rPr>
          <w:w w:val="105"/>
        </w:rPr>
        <w:t>Monday,</w:t>
      </w:r>
      <w:r w:rsidR="00274E02" w:rsidRPr="003722AC">
        <w:rPr>
          <w:spacing w:val="-13"/>
          <w:w w:val="105"/>
        </w:rPr>
        <w:t xml:space="preserve"> </w:t>
      </w:r>
      <w:r w:rsidR="00274E02" w:rsidRPr="003722AC">
        <w:rPr>
          <w:w w:val="105"/>
        </w:rPr>
        <w:t>the</w:t>
      </w:r>
      <w:r w:rsidR="00274E02" w:rsidRPr="003722AC">
        <w:rPr>
          <w:spacing w:val="-12"/>
          <w:w w:val="105"/>
        </w:rPr>
        <w:t xml:space="preserve"> </w:t>
      </w:r>
      <w:r w:rsidR="00274E02" w:rsidRPr="003722AC">
        <w:rPr>
          <w:w w:val="105"/>
        </w:rPr>
        <w:t>non-emergency</w:t>
      </w:r>
      <w:r w:rsidR="00274E02" w:rsidRPr="003722AC">
        <w:rPr>
          <w:spacing w:val="-10"/>
          <w:w w:val="105"/>
        </w:rPr>
        <w:t xml:space="preserve"> </w:t>
      </w:r>
      <w:r w:rsidR="00274E02" w:rsidRPr="003722AC">
        <w:rPr>
          <w:w w:val="105"/>
        </w:rPr>
        <w:t>work</w:t>
      </w:r>
      <w:r w:rsidR="00274E02" w:rsidRPr="003722AC">
        <w:rPr>
          <w:spacing w:val="-13"/>
          <w:w w:val="105"/>
        </w:rPr>
        <w:t xml:space="preserve"> </w:t>
      </w:r>
      <w:r w:rsidR="00274E02" w:rsidRPr="003722AC">
        <w:rPr>
          <w:w w:val="105"/>
        </w:rPr>
        <w:t>will</w:t>
      </w:r>
      <w:r w:rsidR="00274E02" w:rsidRPr="003722AC">
        <w:rPr>
          <w:spacing w:val="-13"/>
          <w:w w:val="105"/>
        </w:rPr>
        <w:t xml:space="preserve"> </w:t>
      </w:r>
      <w:r w:rsidR="00274E02" w:rsidRPr="003722AC">
        <w:rPr>
          <w:w w:val="105"/>
        </w:rPr>
        <w:t>not</w:t>
      </w:r>
      <w:r w:rsidR="00274E02" w:rsidRPr="003722AC">
        <w:rPr>
          <w:spacing w:val="-13"/>
          <w:w w:val="105"/>
        </w:rPr>
        <w:t xml:space="preserve"> </w:t>
      </w:r>
      <w:r w:rsidR="00274E02" w:rsidRPr="003722AC">
        <w:rPr>
          <w:w w:val="105"/>
        </w:rPr>
        <w:t>be</w:t>
      </w:r>
      <w:r w:rsidR="00274E02" w:rsidRPr="003722AC">
        <w:rPr>
          <w:spacing w:val="-12"/>
          <w:w w:val="105"/>
        </w:rPr>
        <w:t xml:space="preserve"> </w:t>
      </w:r>
      <w:r w:rsidR="00274E02" w:rsidRPr="003722AC">
        <w:rPr>
          <w:w w:val="105"/>
        </w:rPr>
        <w:t>allowed</w:t>
      </w:r>
      <w:r w:rsidR="00274E02" w:rsidRPr="003722AC">
        <w:rPr>
          <w:spacing w:val="-10"/>
          <w:w w:val="105"/>
        </w:rPr>
        <w:t xml:space="preserve"> </w:t>
      </w:r>
      <w:r w:rsidR="00274E02" w:rsidRPr="003722AC">
        <w:rPr>
          <w:w w:val="105"/>
        </w:rPr>
        <w:t>from</w:t>
      </w:r>
      <w:r w:rsidR="00274E02" w:rsidRPr="003722AC">
        <w:rPr>
          <w:spacing w:val="-14"/>
          <w:w w:val="105"/>
        </w:rPr>
        <w:t xml:space="preserve"> </w:t>
      </w:r>
      <w:r w:rsidR="00274E02" w:rsidRPr="003722AC">
        <w:rPr>
          <w:w w:val="105"/>
        </w:rPr>
        <w:t>noon</w:t>
      </w:r>
      <w:r w:rsidR="00274E02" w:rsidRPr="003722AC">
        <w:rPr>
          <w:spacing w:val="-12"/>
          <w:w w:val="105"/>
        </w:rPr>
        <w:t xml:space="preserve"> </w:t>
      </w:r>
      <w:r w:rsidR="00274E02" w:rsidRPr="003722AC">
        <w:rPr>
          <w:w w:val="105"/>
        </w:rPr>
        <w:t>on</w:t>
      </w:r>
      <w:r w:rsidR="00274E02" w:rsidRPr="003722AC">
        <w:rPr>
          <w:spacing w:val="-13"/>
          <w:w w:val="105"/>
        </w:rPr>
        <w:t xml:space="preserve"> </w:t>
      </w:r>
      <w:r w:rsidR="00274E02" w:rsidRPr="003722AC">
        <w:rPr>
          <w:w w:val="105"/>
        </w:rPr>
        <w:t>the</w:t>
      </w:r>
      <w:r w:rsidR="00274E02" w:rsidRPr="003722AC">
        <w:rPr>
          <w:spacing w:val="-12"/>
          <w:w w:val="105"/>
        </w:rPr>
        <w:t xml:space="preserve"> </w:t>
      </w:r>
      <w:r w:rsidR="00274E02" w:rsidRPr="003722AC">
        <w:rPr>
          <w:w w:val="105"/>
        </w:rPr>
        <w:t>preceding</w:t>
      </w:r>
      <w:r w:rsidR="00274E02" w:rsidRPr="003722AC">
        <w:rPr>
          <w:spacing w:val="-13"/>
          <w:w w:val="105"/>
        </w:rPr>
        <w:t xml:space="preserve"> </w:t>
      </w:r>
      <w:r w:rsidR="00274E02" w:rsidRPr="003722AC">
        <w:rPr>
          <w:w w:val="105"/>
        </w:rPr>
        <w:t>Friday</w:t>
      </w:r>
      <w:r w:rsidR="00274E02" w:rsidRPr="003722AC">
        <w:rPr>
          <w:spacing w:val="-10"/>
          <w:w w:val="105"/>
        </w:rPr>
        <w:t xml:space="preserve"> </w:t>
      </w:r>
      <w:r w:rsidR="00274E02" w:rsidRPr="003722AC">
        <w:rPr>
          <w:w w:val="105"/>
        </w:rPr>
        <w:t>through noon on Tuesday.</w:t>
      </w:r>
    </w:p>
    <w:p w14:paraId="605ECDF2" w14:textId="77777777" w:rsidR="00274E02" w:rsidRPr="003722AC" w:rsidRDefault="00274E02" w:rsidP="00274E02">
      <w:pPr>
        <w:pStyle w:val="BodyText"/>
        <w:spacing w:before="239"/>
      </w:pPr>
    </w:p>
    <w:p w14:paraId="300FA6DD" w14:textId="77777777" w:rsidR="00274E02" w:rsidRPr="003722AC" w:rsidRDefault="00274E02" w:rsidP="00274E02">
      <w:pPr>
        <w:pStyle w:val="Heading1"/>
        <w:jc w:val="both"/>
        <w:rPr>
          <w:u w:val="none"/>
        </w:rPr>
      </w:pPr>
      <w:r w:rsidRPr="003722AC">
        <w:rPr>
          <w:w w:val="105"/>
        </w:rPr>
        <w:t>Permit</w:t>
      </w:r>
      <w:r w:rsidRPr="003722AC">
        <w:rPr>
          <w:spacing w:val="3"/>
          <w:w w:val="110"/>
        </w:rPr>
        <w:t xml:space="preserve"> </w:t>
      </w:r>
      <w:r w:rsidRPr="003722AC">
        <w:rPr>
          <w:spacing w:val="-2"/>
          <w:w w:val="110"/>
        </w:rPr>
        <w:t>Revocation</w:t>
      </w:r>
    </w:p>
    <w:p w14:paraId="63813FFA" w14:textId="77777777" w:rsidR="00274E02" w:rsidRPr="003722AC" w:rsidRDefault="00274E02" w:rsidP="00274E02">
      <w:pPr>
        <w:pStyle w:val="BodyText"/>
        <w:spacing w:before="120"/>
        <w:ind w:left="120" w:right="235" w:hanging="1"/>
        <w:jc w:val="both"/>
      </w:pPr>
      <w:r w:rsidRPr="003722AC">
        <w:rPr>
          <w:w w:val="105"/>
        </w:rPr>
        <w:t>A district-wide permit authorizing surveying operations on state-maintained highways may be revoked for a minimum of 30 calendar days upon written ﬁnding that the permittee violated the terms</w:t>
      </w:r>
      <w:r w:rsidRPr="003722AC">
        <w:rPr>
          <w:spacing w:val="-3"/>
          <w:w w:val="105"/>
        </w:rPr>
        <w:t xml:space="preserve"> </w:t>
      </w:r>
      <w:r w:rsidRPr="003722AC">
        <w:rPr>
          <w:w w:val="105"/>
        </w:rPr>
        <w:t>of</w:t>
      </w:r>
      <w:r w:rsidRPr="003722AC">
        <w:rPr>
          <w:spacing w:val="-4"/>
          <w:w w:val="105"/>
        </w:rPr>
        <w:t xml:space="preserve"> </w:t>
      </w:r>
      <w:r w:rsidRPr="003722AC">
        <w:rPr>
          <w:w w:val="105"/>
        </w:rPr>
        <w:t>the</w:t>
      </w:r>
      <w:r w:rsidRPr="003722AC">
        <w:rPr>
          <w:spacing w:val="-6"/>
          <w:w w:val="105"/>
        </w:rPr>
        <w:t xml:space="preserve"> </w:t>
      </w:r>
      <w:r w:rsidRPr="003722AC">
        <w:rPr>
          <w:w w:val="105"/>
        </w:rPr>
        <w:t>permit</w:t>
      </w:r>
      <w:r w:rsidRPr="003722AC">
        <w:rPr>
          <w:spacing w:val="-4"/>
          <w:w w:val="105"/>
        </w:rPr>
        <w:t xml:space="preserve"> </w:t>
      </w:r>
      <w:r w:rsidRPr="003722AC">
        <w:rPr>
          <w:w w:val="105"/>
        </w:rPr>
        <w:t>or</w:t>
      </w:r>
      <w:r w:rsidRPr="003722AC">
        <w:rPr>
          <w:spacing w:val="-4"/>
          <w:w w:val="105"/>
        </w:rPr>
        <w:t xml:space="preserve"> </w:t>
      </w:r>
      <w:r w:rsidRPr="003722AC">
        <w:rPr>
          <w:w w:val="105"/>
        </w:rPr>
        <w:t>any</w:t>
      </w:r>
      <w:r w:rsidRPr="003722AC">
        <w:rPr>
          <w:spacing w:val="-4"/>
          <w:w w:val="105"/>
        </w:rPr>
        <w:t xml:space="preserve"> </w:t>
      </w:r>
      <w:r w:rsidRPr="003722AC">
        <w:rPr>
          <w:w w:val="105"/>
        </w:rPr>
        <w:t>of</w:t>
      </w:r>
      <w:r w:rsidRPr="003722AC">
        <w:rPr>
          <w:spacing w:val="-4"/>
          <w:w w:val="105"/>
        </w:rPr>
        <w:t xml:space="preserve"> </w:t>
      </w:r>
      <w:r w:rsidRPr="003722AC">
        <w:rPr>
          <w:w w:val="105"/>
        </w:rPr>
        <w:t>the</w:t>
      </w:r>
      <w:r w:rsidRPr="003722AC">
        <w:rPr>
          <w:spacing w:val="-6"/>
          <w:w w:val="105"/>
        </w:rPr>
        <w:t xml:space="preserve"> </w:t>
      </w:r>
      <w:r w:rsidRPr="003722AC">
        <w:rPr>
          <w:w w:val="105"/>
        </w:rPr>
        <w:t>requirements</w:t>
      </w:r>
      <w:r w:rsidRPr="003722AC">
        <w:rPr>
          <w:spacing w:val="-4"/>
          <w:w w:val="105"/>
        </w:rPr>
        <w:t xml:space="preserve"> </w:t>
      </w:r>
      <w:r w:rsidRPr="003722AC">
        <w:rPr>
          <w:w w:val="105"/>
        </w:rPr>
        <w:t>of</w:t>
      </w:r>
      <w:r w:rsidRPr="003722AC">
        <w:rPr>
          <w:spacing w:val="-4"/>
          <w:w w:val="105"/>
        </w:rPr>
        <w:t xml:space="preserve"> </w:t>
      </w:r>
      <w:r w:rsidRPr="003722AC">
        <w:rPr>
          <w:w w:val="105"/>
        </w:rPr>
        <w:t>this</w:t>
      </w:r>
      <w:r w:rsidRPr="003722AC">
        <w:rPr>
          <w:spacing w:val="-4"/>
          <w:w w:val="105"/>
        </w:rPr>
        <w:t xml:space="preserve"> </w:t>
      </w:r>
      <w:r w:rsidRPr="003722AC">
        <w:rPr>
          <w:w w:val="105"/>
        </w:rPr>
        <w:t>chapter,</w:t>
      </w:r>
      <w:r w:rsidRPr="003722AC">
        <w:rPr>
          <w:spacing w:val="-3"/>
          <w:w w:val="105"/>
        </w:rPr>
        <w:t xml:space="preserve"> </w:t>
      </w:r>
      <w:r w:rsidRPr="003722AC">
        <w:rPr>
          <w:w w:val="105"/>
        </w:rPr>
        <w:t>including</w:t>
      </w:r>
      <w:r w:rsidRPr="003722AC">
        <w:rPr>
          <w:spacing w:val="-4"/>
          <w:w w:val="105"/>
        </w:rPr>
        <w:t xml:space="preserve"> </w:t>
      </w:r>
      <w:r w:rsidRPr="003722AC">
        <w:rPr>
          <w:w w:val="105"/>
        </w:rPr>
        <w:t>but</w:t>
      </w:r>
      <w:r w:rsidRPr="003722AC">
        <w:rPr>
          <w:spacing w:val="-7"/>
          <w:w w:val="105"/>
        </w:rPr>
        <w:t xml:space="preserve"> </w:t>
      </w:r>
      <w:r w:rsidRPr="003722AC">
        <w:rPr>
          <w:w w:val="105"/>
        </w:rPr>
        <w:t>not</w:t>
      </w:r>
      <w:r w:rsidRPr="003722AC">
        <w:rPr>
          <w:spacing w:val="-4"/>
          <w:w w:val="105"/>
        </w:rPr>
        <w:t xml:space="preserve"> </w:t>
      </w:r>
      <w:r w:rsidRPr="003722AC">
        <w:rPr>
          <w:w w:val="105"/>
        </w:rPr>
        <w:t>limited</w:t>
      </w:r>
      <w:r w:rsidRPr="003722AC">
        <w:rPr>
          <w:spacing w:val="-2"/>
          <w:w w:val="105"/>
        </w:rPr>
        <w:t xml:space="preserve"> </w:t>
      </w:r>
      <w:r w:rsidRPr="003722AC">
        <w:rPr>
          <w:w w:val="105"/>
        </w:rPr>
        <w:t>to</w:t>
      </w:r>
      <w:r w:rsidRPr="003722AC">
        <w:rPr>
          <w:spacing w:val="-4"/>
          <w:w w:val="105"/>
        </w:rPr>
        <w:t xml:space="preserve"> </w:t>
      </w:r>
      <w:r w:rsidRPr="003722AC">
        <w:rPr>
          <w:w w:val="105"/>
        </w:rPr>
        <w:t>any,</w:t>
      </w:r>
      <w:r w:rsidRPr="003722AC">
        <w:rPr>
          <w:spacing w:val="-6"/>
          <w:w w:val="105"/>
        </w:rPr>
        <w:t xml:space="preserve"> </w:t>
      </w:r>
      <w:r w:rsidRPr="003722AC">
        <w:rPr>
          <w:w w:val="105"/>
        </w:rPr>
        <w:t>all, or a combination of the following:</w:t>
      </w:r>
    </w:p>
    <w:p w14:paraId="708055E6" w14:textId="77777777" w:rsidR="00274E02" w:rsidRPr="003722AC" w:rsidRDefault="00274E02" w:rsidP="009740AE">
      <w:pPr>
        <w:pStyle w:val="BodyText"/>
      </w:pPr>
    </w:p>
    <w:p w14:paraId="066C50F8" w14:textId="77777777" w:rsidR="00274E02" w:rsidRPr="003722AC" w:rsidRDefault="00274E02" w:rsidP="00274E02">
      <w:pPr>
        <w:pStyle w:val="ListParagraph"/>
        <w:numPr>
          <w:ilvl w:val="0"/>
          <w:numId w:val="1"/>
        </w:numPr>
        <w:tabs>
          <w:tab w:val="left" w:pos="1831"/>
        </w:tabs>
        <w:spacing w:before="1"/>
      </w:pPr>
      <w:r w:rsidRPr="003722AC">
        <w:rPr>
          <w:w w:val="105"/>
        </w:rPr>
        <w:t>The</w:t>
      </w:r>
      <w:r w:rsidRPr="003722AC">
        <w:rPr>
          <w:spacing w:val="-8"/>
          <w:w w:val="105"/>
        </w:rPr>
        <w:t xml:space="preserve"> </w:t>
      </w:r>
      <w:r w:rsidRPr="003722AC">
        <w:rPr>
          <w:w w:val="105"/>
        </w:rPr>
        <w:t>permittee</w:t>
      </w:r>
      <w:r w:rsidRPr="003722AC">
        <w:rPr>
          <w:spacing w:val="-7"/>
          <w:w w:val="105"/>
        </w:rPr>
        <w:t xml:space="preserve"> </w:t>
      </w:r>
      <w:r w:rsidRPr="003722AC">
        <w:rPr>
          <w:w w:val="105"/>
        </w:rPr>
        <w:t>fails</w:t>
      </w:r>
      <w:r w:rsidRPr="003722AC">
        <w:rPr>
          <w:spacing w:val="-6"/>
          <w:w w:val="105"/>
        </w:rPr>
        <w:t xml:space="preserve"> </w:t>
      </w:r>
      <w:r w:rsidRPr="003722AC">
        <w:rPr>
          <w:w w:val="105"/>
        </w:rPr>
        <w:t>to</w:t>
      </w:r>
      <w:r w:rsidRPr="003722AC">
        <w:rPr>
          <w:spacing w:val="-7"/>
          <w:w w:val="105"/>
        </w:rPr>
        <w:t xml:space="preserve"> </w:t>
      </w:r>
      <w:r w:rsidRPr="003722AC">
        <w:rPr>
          <w:w w:val="105"/>
        </w:rPr>
        <w:t>implement</w:t>
      </w:r>
      <w:r w:rsidRPr="003722AC">
        <w:rPr>
          <w:spacing w:val="-6"/>
          <w:w w:val="105"/>
        </w:rPr>
        <w:t xml:space="preserve"> </w:t>
      </w:r>
      <w:r w:rsidRPr="003722AC">
        <w:rPr>
          <w:w w:val="105"/>
        </w:rPr>
        <w:t>all</w:t>
      </w:r>
      <w:r w:rsidRPr="003722AC">
        <w:rPr>
          <w:spacing w:val="-8"/>
          <w:w w:val="105"/>
        </w:rPr>
        <w:t xml:space="preserve"> </w:t>
      </w:r>
      <w:r w:rsidRPr="003722AC">
        <w:rPr>
          <w:w w:val="105"/>
        </w:rPr>
        <w:t>necessary</w:t>
      </w:r>
      <w:r w:rsidRPr="003722AC">
        <w:rPr>
          <w:spacing w:val="-8"/>
          <w:w w:val="105"/>
        </w:rPr>
        <w:t xml:space="preserve"> </w:t>
      </w:r>
      <w:r w:rsidRPr="003722AC">
        <w:rPr>
          <w:w w:val="105"/>
        </w:rPr>
        <w:t>traffic</w:t>
      </w:r>
      <w:r w:rsidRPr="003722AC">
        <w:rPr>
          <w:spacing w:val="-6"/>
          <w:w w:val="105"/>
        </w:rPr>
        <w:t xml:space="preserve"> </w:t>
      </w:r>
      <w:r w:rsidRPr="003722AC">
        <w:rPr>
          <w:spacing w:val="-2"/>
          <w:w w:val="105"/>
        </w:rPr>
        <w:t>control.</w:t>
      </w:r>
    </w:p>
    <w:p w14:paraId="046AE9AD" w14:textId="77777777" w:rsidR="00274E02" w:rsidRPr="003722AC" w:rsidRDefault="00274E02" w:rsidP="00274E02">
      <w:pPr>
        <w:pStyle w:val="ListParagraph"/>
        <w:numPr>
          <w:ilvl w:val="0"/>
          <w:numId w:val="1"/>
        </w:numPr>
        <w:tabs>
          <w:tab w:val="left" w:pos="1831"/>
        </w:tabs>
        <w:spacing w:before="120"/>
      </w:pPr>
      <w:r w:rsidRPr="003722AC">
        <w:rPr>
          <w:w w:val="105"/>
        </w:rPr>
        <w:t>The</w:t>
      </w:r>
      <w:r w:rsidRPr="003722AC">
        <w:rPr>
          <w:spacing w:val="-12"/>
          <w:w w:val="105"/>
        </w:rPr>
        <w:t xml:space="preserve"> </w:t>
      </w:r>
      <w:r w:rsidRPr="003722AC">
        <w:rPr>
          <w:w w:val="105"/>
        </w:rPr>
        <w:t>permittee</w:t>
      </w:r>
      <w:r w:rsidRPr="003722AC">
        <w:rPr>
          <w:spacing w:val="-12"/>
          <w:w w:val="105"/>
        </w:rPr>
        <w:t xml:space="preserve"> </w:t>
      </w:r>
      <w:r w:rsidRPr="003722AC">
        <w:rPr>
          <w:w w:val="105"/>
        </w:rPr>
        <w:t>fails</w:t>
      </w:r>
      <w:r w:rsidRPr="003722AC">
        <w:rPr>
          <w:spacing w:val="-10"/>
          <w:w w:val="105"/>
        </w:rPr>
        <w:t xml:space="preserve"> </w:t>
      </w:r>
      <w:r w:rsidRPr="003722AC">
        <w:rPr>
          <w:w w:val="105"/>
        </w:rPr>
        <w:t>to</w:t>
      </w:r>
      <w:r w:rsidRPr="003722AC">
        <w:rPr>
          <w:spacing w:val="-12"/>
          <w:w w:val="105"/>
        </w:rPr>
        <w:t xml:space="preserve"> </w:t>
      </w:r>
      <w:r w:rsidRPr="003722AC">
        <w:rPr>
          <w:w w:val="105"/>
        </w:rPr>
        <w:t>utilize</w:t>
      </w:r>
      <w:r w:rsidRPr="003722AC">
        <w:rPr>
          <w:spacing w:val="-12"/>
          <w:w w:val="105"/>
        </w:rPr>
        <w:t xml:space="preserve"> </w:t>
      </w:r>
      <w:r w:rsidRPr="003722AC">
        <w:rPr>
          <w:w w:val="105"/>
        </w:rPr>
        <w:t>VDOT</w:t>
      </w:r>
      <w:r w:rsidRPr="003722AC">
        <w:rPr>
          <w:spacing w:val="-12"/>
          <w:w w:val="105"/>
        </w:rPr>
        <w:t xml:space="preserve"> </w:t>
      </w:r>
      <w:r w:rsidRPr="003722AC">
        <w:rPr>
          <w:w w:val="105"/>
        </w:rPr>
        <w:t>certiﬁed</w:t>
      </w:r>
      <w:r w:rsidRPr="003722AC">
        <w:rPr>
          <w:spacing w:val="-12"/>
          <w:w w:val="105"/>
        </w:rPr>
        <w:t xml:space="preserve"> </w:t>
      </w:r>
      <w:r w:rsidRPr="003722AC">
        <w:rPr>
          <w:w w:val="105"/>
        </w:rPr>
        <w:t>ﬂag</w:t>
      </w:r>
      <w:r w:rsidRPr="003722AC">
        <w:rPr>
          <w:spacing w:val="-12"/>
          <w:w w:val="105"/>
        </w:rPr>
        <w:t xml:space="preserve"> </w:t>
      </w:r>
      <w:r w:rsidRPr="003722AC">
        <w:rPr>
          <w:w w:val="105"/>
        </w:rPr>
        <w:t>persons</w:t>
      </w:r>
      <w:r w:rsidRPr="003722AC">
        <w:rPr>
          <w:spacing w:val="-12"/>
          <w:w w:val="105"/>
        </w:rPr>
        <w:t xml:space="preserve"> </w:t>
      </w:r>
      <w:r w:rsidRPr="003722AC">
        <w:rPr>
          <w:w w:val="105"/>
        </w:rPr>
        <w:t>for</w:t>
      </w:r>
      <w:r w:rsidRPr="003722AC">
        <w:rPr>
          <w:spacing w:val="-11"/>
          <w:w w:val="105"/>
        </w:rPr>
        <w:t xml:space="preserve"> </w:t>
      </w:r>
      <w:r w:rsidRPr="003722AC">
        <w:rPr>
          <w:w w:val="105"/>
        </w:rPr>
        <w:t>traffic</w:t>
      </w:r>
      <w:r w:rsidRPr="003722AC">
        <w:rPr>
          <w:spacing w:val="-11"/>
          <w:w w:val="105"/>
        </w:rPr>
        <w:t xml:space="preserve"> </w:t>
      </w:r>
      <w:r w:rsidRPr="003722AC">
        <w:rPr>
          <w:spacing w:val="-2"/>
          <w:w w:val="105"/>
        </w:rPr>
        <w:t>control.</w:t>
      </w:r>
    </w:p>
    <w:p w14:paraId="14935270" w14:textId="77777777" w:rsidR="00274E02" w:rsidRPr="003722AC" w:rsidRDefault="00274E02" w:rsidP="00274E02">
      <w:pPr>
        <w:pStyle w:val="ListParagraph"/>
        <w:numPr>
          <w:ilvl w:val="0"/>
          <w:numId w:val="1"/>
        </w:numPr>
        <w:tabs>
          <w:tab w:val="left" w:pos="1831"/>
        </w:tabs>
        <w:spacing w:before="120"/>
      </w:pPr>
      <w:r w:rsidRPr="003722AC">
        <w:rPr>
          <w:w w:val="105"/>
        </w:rPr>
        <w:t>The</w:t>
      </w:r>
      <w:r w:rsidRPr="003722AC">
        <w:rPr>
          <w:spacing w:val="23"/>
          <w:w w:val="105"/>
        </w:rPr>
        <w:t xml:space="preserve"> </w:t>
      </w:r>
      <w:r w:rsidRPr="003722AC">
        <w:rPr>
          <w:w w:val="105"/>
        </w:rPr>
        <w:t>permittee</w:t>
      </w:r>
      <w:r w:rsidRPr="003722AC">
        <w:rPr>
          <w:spacing w:val="24"/>
          <w:w w:val="105"/>
        </w:rPr>
        <w:t xml:space="preserve"> </w:t>
      </w:r>
      <w:r w:rsidRPr="003722AC">
        <w:rPr>
          <w:w w:val="105"/>
        </w:rPr>
        <w:t>parks</w:t>
      </w:r>
      <w:r w:rsidRPr="003722AC">
        <w:rPr>
          <w:spacing w:val="25"/>
          <w:w w:val="105"/>
        </w:rPr>
        <w:t xml:space="preserve"> </w:t>
      </w:r>
      <w:r w:rsidRPr="003722AC">
        <w:rPr>
          <w:w w:val="105"/>
        </w:rPr>
        <w:t>vehicles</w:t>
      </w:r>
      <w:r w:rsidRPr="003722AC">
        <w:rPr>
          <w:spacing w:val="25"/>
          <w:w w:val="105"/>
        </w:rPr>
        <w:t xml:space="preserve"> </w:t>
      </w:r>
      <w:r w:rsidRPr="003722AC">
        <w:rPr>
          <w:w w:val="105"/>
        </w:rPr>
        <w:t>within</w:t>
      </w:r>
      <w:r w:rsidRPr="003722AC">
        <w:rPr>
          <w:spacing w:val="23"/>
          <w:w w:val="105"/>
        </w:rPr>
        <w:t xml:space="preserve"> </w:t>
      </w:r>
      <w:r w:rsidRPr="003722AC">
        <w:rPr>
          <w:w w:val="105"/>
        </w:rPr>
        <w:t>the</w:t>
      </w:r>
      <w:r w:rsidRPr="003722AC">
        <w:rPr>
          <w:spacing w:val="24"/>
          <w:w w:val="105"/>
        </w:rPr>
        <w:t xml:space="preserve"> </w:t>
      </w:r>
      <w:r w:rsidRPr="003722AC">
        <w:rPr>
          <w:w w:val="105"/>
        </w:rPr>
        <w:t>right-of-way</w:t>
      </w:r>
      <w:r w:rsidRPr="003722AC">
        <w:rPr>
          <w:spacing w:val="26"/>
          <w:w w:val="105"/>
        </w:rPr>
        <w:t xml:space="preserve"> </w:t>
      </w:r>
      <w:r w:rsidRPr="003722AC">
        <w:rPr>
          <w:w w:val="105"/>
        </w:rPr>
        <w:t>that</w:t>
      </w:r>
      <w:r w:rsidRPr="003722AC">
        <w:rPr>
          <w:spacing w:val="23"/>
          <w:w w:val="105"/>
        </w:rPr>
        <w:t xml:space="preserve"> </w:t>
      </w:r>
      <w:r w:rsidRPr="003722AC">
        <w:rPr>
          <w:w w:val="105"/>
        </w:rPr>
        <w:t>constitutes</w:t>
      </w:r>
      <w:r w:rsidRPr="003722AC">
        <w:rPr>
          <w:spacing w:val="24"/>
          <w:w w:val="105"/>
        </w:rPr>
        <w:t xml:space="preserve"> </w:t>
      </w:r>
      <w:r w:rsidRPr="003722AC">
        <w:rPr>
          <w:w w:val="105"/>
        </w:rPr>
        <w:t>a</w:t>
      </w:r>
      <w:r w:rsidRPr="003722AC">
        <w:rPr>
          <w:spacing w:val="23"/>
          <w:w w:val="105"/>
        </w:rPr>
        <w:t xml:space="preserve"> </w:t>
      </w:r>
      <w:r w:rsidRPr="003722AC">
        <w:rPr>
          <w:spacing w:val="-2"/>
          <w:w w:val="105"/>
        </w:rPr>
        <w:t>traffic</w:t>
      </w:r>
    </w:p>
    <w:p w14:paraId="72CE5C30" w14:textId="77777777" w:rsidR="00274E02" w:rsidRPr="003722AC" w:rsidRDefault="00274E02" w:rsidP="00274E02">
      <w:pPr>
        <w:pStyle w:val="BodyText"/>
        <w:ind w:left="1831"/>
      </w:pPr>
      <w:r w:rsidRPr="003722AC">
        <w:rPr>
          <w:spacing w:val="-2"/>
          <w:w w:val="110"/>
        </w:rPr>
        <w:t>hazard.</w:t>
      </w:r>
    </w:p>
    <w:p w14:paraId="71B3A4E8" w14:textId="77777777" w:rsidR="00274E02" w:rsidRPr="003722AC" w:rsidRDefault="00274E02" w:rsidP="00274E02">
      <w:pPr>
        <w:pStyle w:val="ListParagraph"/>
        <w:numPr>
          <w:ilvl w:val="0"/>
          <w:numId w:val="1"/>
        </w:numPr>
        <w:tabs>
          <w:tab w:val="left" w:pos="1831"/>
        </w:tabs>
        <w:spacing w:before="118"/>
        <w:ind w:right="235"/>
      </w:pPr>
      <w:r w:rsidRPr="003722AC">
        <w:rPr>
          <w:spacing w:val="-2"/>
          <w:w w:val="105"/>
        </w:rPr>
        <w:t>The</w:t>
      </w:r>
      <w:r w:rsidRPr="003722AC">
        <w:rPr>
          <w:spacing w:val="-4"/>
          <w:w w:val="105"/>
        </w:rPr>
        <w:t xml:space="preserve"> </w:t>
      </w:r>
      <w:r w:rsidRPr="003722AC">
        <w:rPr>
          <w:spacing w:val="-2"/>
          <w:w w:val="105"/>
        </w:rPr>
        <w:t>permittee</w:t>
      </w:r>
      <w:r w:rsidRPr="003722AC">
        <w:rPr>
          <w:spacing w:val="-4"/>
          <w:w w:val="105"/>
        </w:rPr>
        <w:t xml:space="preserve"> </w:t>
      </w:r>
      <w:r w:rsidRPr="003722AC">
        <w:rPr>
          <w:spacing w:val="-2"/>
          <w:w w:val="105"/>
        </w:rPr>
        <w:t>performs</w:t>
      </w:r>
      <w:r w:rsidRPr="003722AC">
        <w:rPr>
          <w:spacing w:val="-5"/>
          <w:w w:val="105"/>
        </w:rPr>
        <w:t xml:space="preserve"> </w:t>
      </w:r>
      <w:r w:rsidRPr="003722AC">
        <w:rPr>
          <w:spacing w:val="-2"/>
          <w:w w:val="105"/>
        </w:rPr>
        <w:t>tree</w:t>
      </w:r>
      <w:r w:rsidRPr="003722AC">
        <w:rPr>
          <w:spacing w:val="-4"/>
          <w:w w:val="105"/>
        </w:rPr>
        <w:t xml:space="preserve"> </w:t>
      </w:r>
      <w:r w:rsidRPr="003722AC">
        <w:rPr>
          <w:spacing w:val="-2"/>
          <w:w w:val="105"/>
        </w:rPr>
        <w:t>trimming</w:t>
      </w:r>
      <w:r w:rsidRPr="003722AC">
        <w:rPr>
          <w:spacing w:val="-4"/>
          <w:w w:val="105"/>
        </w:rPr>
        <w:t xml:space="preserve"> </w:t>
      </w:r>
      <w:r w:rsidRPr="003722AC">
        <w:rPr>
          <w:spacing w:val="-2"/>
          <w:w w:val="105"/>
        </w:rPr>
        <w:t>or</w:t>
      </w:r>
      <w:r w:rsidRPr="003722AC">
        <w:rPr>
          <w:spacing w:val="-5"/>
          <w:w w:val="105"/>
        </w:rPr>
        <w:t xml:space="preserve"> </w:t>
      </w:r>
      <w:r w:rsidRPr="003722AC">
        <w:rPr>
          <w:spacing w:val="-2"/>
          <w:w w:val="105"/>
        </w:rPr>
        <w:t>removal</w:t>
      </w:r>
      <w:r w:rsidRPr="003722AC">
        <w:rPr>
          <w:spacing w:val="-5"/>
          <w:w w:val="105"/>
        </w:rPr>
        <w:t xml:space="preserve"> </w:t>
      </w:r>
      <w:r w:rsidRPr="003722AC">
        <w:rPr>
          <w:spacing w:val="-2"/>
          <w:w w:val="105"/>
        </w:rPr>
        <w:t>activities</w:t>
      </w:r>
      <w:r w:rsidRPr="003722AC">
        <w:rPr>
          <w:spacing w:val="-5"/>
          <w:w w:val="105"/>
        </w:rPr>
        <w:t xml:space="preserve"> </w:t>
      </w:r>
      <w:r w:rsidRPr="003722AC">
        <w:rPr>
          <w:spacing w:val="-2"/>
          <w:w w:val="105"/>
        </w:rPr>
        <w:t>without</w:t>
      </w:r>
      <w:r w:rsidRPr="003722AC">
        <w:rPr>
          <w:spacing w:val="-5"/>
          <w:w w:val="105"/>
        </w:rPr>
        <w:t xml:space="preserve"> </w:t>
      </w:r>
      <w:r w:rsidRPr="003722AC">
        <w:rPr>
          <w:spacing w:val="-2"/>
          <w:w w:val="105"/>
        </w:rPr>
        <w:t>consent</w:t>
      </w:r>
      <w:r w:rsidRPr="003722AC">
        <w:rPr>
          <w:spacing w:val="-5"/>
          <w:w w:val="105"/>
        </w:rPr>
        <w:t xml:space="preserve"> </w:t>
      </w:r>
      <w:r w:rsidRPr="003722AC">
        <w:rPr>
          <w:spacing w:val="-2"/>
          <w:w w:val="105"/>
        </w:rPr>
        <w:t xml:space="preserve">from </w:t>
      </w:r>
      <w:r w:rsidRPr="003722AC">
        <w:rPr>
          <w:w w:val="105"/>
        </w:rPr>
        <w:t>the district roadside manager.</w:t>
      </w:r>
    </w:p>
    <w:p w14:paraId="13CA41B5" w14:textId="77777777" w:rsidR="00274E02" w:rsidRPr="003722AC" w:rsidRDefault="00274E02" w:rsidP="00274E02">
      <w:pPr>
        <w:pStyle w:val="ListParagraph"/>
        <w:numPr>
          <w:ilvl w:val="0"/>
          <w:numId w:val="1"/>
        </w:numPr>
        <w:tabs>
          <w:tab w:val="left" w:pos="1831"/>
        </w:tabs>
        <w:spacing w:before="121"/>
        <w:ind w:right="236"/>
      </w:pPr>
      <w:r w:rsidRPr="003722AC">
        <w:rPr>
          <w:w w:val="105"/>
        </w:rPr>
        <w:t>The</w:t>
      </w:r>
      <w:r w:rsidRPr="003722AC">
        <w:rPr>
          <w:spacing w:val="-5"/>
          <w:w w:val="105"/>
        </w:rPr>
        <w:t xml:space="preserve"> </w:t>
      </w:r>
      <w:r w:rsidRPr="003722AC">
        <w:rPr>
          <w:w w:val="105"/>
        </w:rPr>
        <w:t>permittee</w:t>
      </w:r>
      <w:r w:rsidRPr="003722AC">
        <w:rPr>
          <w:spacing w:val="-5"/>
          <w:w w:val="105"/>
        </w:rPr>
        <w:t xml:space="preserve"> </w:t>
      </w:r>
      <w:r w:rsidRPr="003722AC">
        <w:rPr>
          <w:w w:val="105"/>
        </w:rPr>
        <w:t>performs</w:t>
      </w:r>
      <w:r w:rsidRPr="003722AC">
        <w:rPr>
          <w:spacing w:val="-6"/>
          <w:w w:val="105"/>
        </w:rPr>
        <w:t xml:space="preserve"> </w:t>
      </w:r>
      <w:r w:rsidRPr="003722AC">
        <w:rPr>
          <w:w w:val="105"/>
        </w:rPr>
        <w:t>activities</w:t>
      </w:r>
      <w:r w:rsidRPr="003722AC">
        <w:rPr>
          <w:spacing w:val="-6"/>
          <w:w w:val="105"/>
        </w:rPr>
        <w:t xml:space="preserve"> </w:t>
      </w:r>
      <w:r w:rsidRPr="003722AC">
        <w:rPr>
          <w:w w:val="105"/>
        </w:rPr>
        <w:t>under</w:t>
      </w:r>
      <w:r w:rsidRPr="003722AC">
        <w:rPr>
          <w:spacing w:val="-3"/>
          <w:w w:val="105"/>
        </w:rPr>
        <w:t xml:space="preserve"> </w:t>
      </w:r>
      <w:r w:rsidRPr="003722AC">
        <w:rPr>
          <w:w w:val="105"/>
        </w:rPr>
        <w:t>the</w:t>
      </w:r>
      <w:r w:rsidRPr="003722AC">
        <w:rPr>
          <w:spacing w:val="-5"/>
          <w:w w:val="105"/>
        </w:rPr>
        <w:t xml:space="preserve"> </w:t>
      </w:r>
      <w:r w:rsidRPr="003722AC">
        <w:rPr>
          <w:w w:val="105"/>
        </w:rPr>
        <w:t>jurisdiction</w:t>
      </w:r>
      <w:r w:rsidRPr="003722AC">
        <w:rPr>
          <w:spacing w:val="-6"/>
          <w:w w:val="105"/>
        </w:rPr>
        <w:t xml:space="preserve"> </w:t>
      </w:r>
      <w:r w:rsidRPr="003722AC">
        <w:rPr>
          <w:w w:val="105"/>
        </w:rPr>
        <w:t>of</w:t>
      </w:r>
      <w:r w:rsidRPr="003722AC">
        <w:rPr>
          <w:spacing w:val="-3"/>
          <w:w w:val="105"/>
        </w:rPr>
        <w:t xml:space="preserve"> </w:t>
      </w:r>
      <w:r w:rsidRPr="003722AC">
        <w:rPr>
          <w:w w:val="105"/>
        </w:rPr>
        <w:t>a</w:t>
      </w:r>
      <w:r w:rsidRPr="003722AC">
        <w:rPr>
          <w:spacing w:val="-6"/>
          <w:w w:val="105"/>
        </w:rPr>
        <w:t xml:space="preserve"> </w:t>
      </w:r>
      <w:r w:rsidRPr="003722AC">
        <w:rPr>
          <w:w w:val="105"/>
        </w:rPr>
        <w:t>district-wide</w:t>
      </w:r>
      <w:r w:rsidRPr="003722AC">
        <w:rPr>
          <w:spacing w:val="-5"/>
          <w:w w:val="105"/>
        </w:rPr>
        <w:t xml:space="preserve"> </w:t>
      </w:r>
      <w:r w:rsidRPr="003722AC">
        <w:rPr>
          <w:w w:val="105"/>
        </w:rPr>
        <w:t>permit that requires the issuance of a single use permit.</w:t>
      </w:r>
    </w:p>
    <w:p w14:paraId="45546427" w14:textId="77777777" w:rsidR="0067354C" w:rsidRDefault="0067354C">
      <w:pPr>
        <w:rPr>
          <w:w w:val="105"/>
        </w:rPr>
      </w:pPr>
      <w:r>
        <w:rPr>
          <w:w w:val="105"/>
        </w:rPr>
        <w:br w:type="page"/>
      </w:r>
    </w:p>
    <w:p w14:paraId="5147861C" w14:textId="1CFA31C7" w:rsidR="00274E02" w:rsidRPr="003722AC" w:rsidRDefault="00274E02" w:rsidP="00274E02">
      <w:pPr>
        <w:pStyle w:val="BodyText"/>
        <w:spacing w:before="123" w:line="232" w:lineRule="auto"/>
        <w:ind w:left="119" w:right="232"/>
        <w:jc w:val="both"/>
      </w:pPr>
      <w:r w:rsidRPr="003722AC">
        <w:rPr>
          <w:w w:val="105"/>
        </w:rPr>
        <w:lastRenderedPageBreak/>
        <w:t>The permittee must obtain single-site single use permits from the local district permit office</w:t>
      </w:r>
      <w:r w:rsidRPr="003722AC">
        <w:rPr>
          <w:spacing w:val="40"/>
          <w:w w:val="105"/>
        </w:rPr>
        <w:t xml:space="preserve"> </w:t>
      </w:r>
      <w:r w:rsidRPr="003722AC">
        <w:rPr>
          <w:w w:val="105"/>
        </w:rPr>
        <w:t xml:space="preserve">where the activity is to occur to continue installing temporary logging entrances within state- maintained rights of way during this revocation period. In </w:t>
      </w:r>
      <w:r w:rsidR="0031185E" w:rsidRPr="003722AC">
        <w:rPr>
          <w:w w:val="105"/>
        </w:rPr>
        <w:t>addition,</w:t>
      </w:r>
      <w:r w:rsidRPr="003722AC">
        <w:rPr>
          <w:w w:val="105"/>
        </w:rPr>
        <w:t xml:space="preserve"> VDOT may apply additional penalties </w:t>
      </w:r>
      <w:hyperlink r:id="rId20">
        <w:r w:rsidRPr="003722AC">
          <w:rPr>
            <w:w w:val="105"/>
          </w:rPr>
          <w:t>in</w:t>
        </w:r>
      </w:hyperlink>
      <w:r w:rsidRPr="003722AC">
        <w:rPr>
          <w:w w:val="105"/>
        </w:rPr>
        <w:t xml:space="preserve"> accordance with </w:t>
      </w:r>
      <w:hyperlink r:id="rId21" w:anchor=":~:text=%C2%A7%2033.2-1221.%20Selective%20pruning%20permits%3B%20fees%3B%20penalty.%20A.,public%20right-of-way%20within%20a%20county%2C%20city%2C%20or%20town." w:history="1">
        <w:r w:rsidRPr="00521479">
          <w:rPr>
            <w:rStyle w:val="Hyperlink"/>
            <w:b/>
            <w:bCs/>
            <w:w w:val="105"/>
          </w:rPr>
          <w:t>§33.2-1221</w:t>
        </w:r>
      </w:hyperlink>
      <w:r w:rsidRPr="006F70A6">
        <w:rPr>
          <w:b/>
          <w:bCs/>
          <w:color w:val="17365D" w:themeColor="text2" w:themeShade="BF"/>
          <w:w w:val="105"/>
          <w:u w:val="single" w:color="467885"/>
        </w:rPr>
        <w:t>.</w:t>
      </w:r>
    </w:p>
    <w:p w14:paraId="307BCFFE" w14:textId="3FF0B358" w:rsidR="0052630C" w:rsidRDefault="0052630C">
      <w:pPr>
        <w:pStyle w:val="BodyText"/>
        <w:ind w:left="120"/>
      </w:pPr>
    </w:p>
    <w:sectPr w:rsidR="0052630C">
      <w:pgSz w:w="12240" w:h="15840"/>
      <w:pgMar w:top="1360" w:right="1320" w:bottom="2140" w:left="1320" w:header="0" w:footer="1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642E9" w14:textId="77777777" w:rsidR="001923CF" w:rsidRDefault="001923CF">
      <w:r>
        <w:separator/>
      </w:r>
    </w:p>
  </w:endnote>
  <w:endnote w:type="continuationSeparator" w:id="0">
    <w:p w14:paraId="6B22A9B4" w14:textId="77777777" w:rsidR="001923CF" w:rsidRDefault="0019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61AF0" w14:textId="77777777" w:rsidR="0052630C" w:rsidRDefault="00EE08C0">
    <w:pPr>
      <w:pStyle w:val="BodyText"/>
      <w:spacing w:line="14" w:lineRule="auto"/>
      <w:rPr>
        <w:sz w:val="20"/>
      </w:rPr>
    </w:pPr>
    <w:r>
      <w:rPr>
        <w:noProof/>
      </w:rPr>
      <mc:AlternateContent>
        <mc:Choice Requires="wps">
          <w:drawing>
            <wp:anchor distT="0" distB="0" distL="0" distR="0" simplePos="0" relativeHeight="487429632" behindDoc="1" locked="0" layoutInCell="1" allowOverlap="1" wp14:anchorId="4060A40A" wp14:editId="5681D964">
              <wp:simplePos x="0" y="0"/>
              <wp:positionH relativeFrom="page">
                <wp:posOffset>3773423</wp:posOffset>
              </wp:positionH>
              <wp:positionV relativeFrom="page">
                <wp:posOffset>8675037</wp:posOffset>
              </wp:positionV>
              <wp:extent cx="238760" cy="196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4E7DAF4A" w14:textId="77777777" w:rsidR="0052630C" w:rsidRDefault="00EE08C0">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4060A40A" id="_x0000_t202" coordsize="21600,21600" o:spt="202" path="m,l,21600r21600,l21600,xe">
              <v:stroke joinstyle="miter"/>
              <v:path gradientshapeok="t" o:connecttype="rect"/>
            </v:shapetype>
            <v:shape id="Textbox 4" o:spid="_x0000_s1026" type="#_x0000_t202" style="position:absolute;margin-left:297.1pt;margin-top:683.05pt;width:18.8pt;height:15.5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oddIneEA&#10;AAANAQAADwAAAGRycy9kb3ducmV2LnhtbEyPwU7DMBBE70j8g7VI3KiTFgwJcaoKwQkJNQ0Hjk7s&#10;JlbjdYjdNvw92xMcd+ZpdqZYz25gJzMF61FCukiAGWy9tthJ+Kzf7p6AhahQq8GjkfBjAqzL66tC&#10;5dqfsTKnXewYhWDIlYQ+xjHnPLS9cSos/GiQvL2fnIp0Th3XkzpTuBv4MkkEd8oifejVaF560x52&#10;Rydh84XVq/3+aLbVvrJ1nSX4Lg5S3t7Mm2dg0czxD4ZLfaoOJXVq/BF1YIOEh+x+SSgZKyFSYISI&#10;VUprmouUPabAy4L/X1H+AgAA//8DAFBLAQItABQABgAIAAAAIQC2gziS/gAAAOEBAAATAAAAAAAA&#10;AAAAAAAAAAAAAABbQ29udGVudF9UeXBlc10ueG1sUEsBAi0AFAAGAAgAAAAhADj9If/WAAAAlAEA&#10;AAsAAAAAAAAAAAAAAAAALwEAAF9yZWxzLy5yZWxzUEsBAi0AFAAGAAgAAAAhAKhOOH6UAQAAGgMA&#10;AA4AAAAAAAAAAAAAAAAALgIAAGRycy9lMm9Eb2MueG1sUEsBAi0AFAAGAAgAAAAhAKHXSJ3hAAAA&#10;DQEAAA8AAAAAAAAAAAAAAAAA7gMAAGRycy9kb3ducmV2LnhtbFBLBQYAAAAABAAEAPMAAAD8BAAA&#10;AAA=&#10;" filled="f" stroked="f">
              <v:textbox inset="0,0,0,0">
                <w:txbxContent>
                  <w:p w14:paraId="4E7DAF4A" w14:textId="77777777" w:rsidR="0052630C" w:rsidRDefault="00EE08C0">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47CC9" w14:textId="77777777" w:rsidR="001923CF" w:rsidRDefault="001923CF">
      <w:r>
        <w:separator/>
      </w:r>
    </w:p>
  </w:footnote>
  <w:footnote w:type="continuationSeparator" w:id="0">
    <w:p w14:paraId="54E5ADC3" w14:textId="77777777" w:rsidR="001923CF" w:rsidRDefault="00192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EFB"/>
    <w:multiLevelType w:val="hybridMultilevel"/>
    <w:tmpl w:val="8EA02378"/>
    <w:lvl w:ilvl="0" w:tplc="331AD716">
      <w:start w:val="1"/>
      <w:numFmt w:val="decimal"/>
      <w:lvlText w:val="%1)"/>
      <w:lvlJc w:val="left"/>
      <w:pPr>
        <w:ind w:left="1156" w:hanging="360"/>
      </w:pPr>
      <w:rPr>
        <w:rFonts w:ascii="Calibri" w:eastAsia="Calibri" w:hAnsi="Calibri" w:cs="Calibri" w:hint="default"/>
        <w:b w:val="0"/>
        <w:bCs w:val="0"/>
        <w:i w:val="0"/>
        <w:iCs w:val="0"/>
        <w:spacing w:val="-2"/>
        <w:w w:val="98"/>
        <w:sz w:val="20"/>
        <w:szCs w:val="20"/>
        <w:lang w:val="en-US" w:eastAsia="en-US" w:bidi="ar-SA"/>
      </w:rPr>
    </w:lvl>
    <w:lvl w:ilvl="1" w:tplc="F7589538">
      <w:start w:val="1"/>
      <w:numFmt w:val="decimal"/>
      <w:lvlText w:val="%2)"/>
      <w:lvlJc w:val="left"/>
      <w:pPr>
        <w:ind w:left="1399" w:hanging="360"/>
      </w:pPr>
      <w:rPr>
        <w:rFonts w:ascii="Calibri" w:eastAsia="Calibri" w:hAnsi="Calibri" w:cs="Calibri" w:hint="default"/>
        <w:b w:val="0"/>
        <w:bCs w:val="0"/>
        <w:i w:val="0"/>
        <w:iCs w:val="0"/>
        <w:spacing w:val="-2"/>
        <w:w w:val="98"/>
        <w:sz w:val="20"/>
        <w:szCs w:val="20"/>
        <w:lang w:val="en-US" w:eastAsia="en-US" w:bidi="ar-SA"/>
      </w:rPr>
    </w:lvl>
    <w:lvl w:ilvl="2" w:tplc="15C0ACE8">
      <w:numFmt w:val="bullet"/>
      <w:lvlText w:val="•"/>
      <w:lvlJc w:val="left"/>
      <w:pPr>
        <w:ind w:left="2311" w:hanging="360"/>
      </w:pPr>
      <w:rPr>
        <w:rFonts w:hint="default"/>
        <w:lang w:val="en-US" w:eastAsia="en-US" w:bidi="ar-SA"/>
      </w:rPr>
    </w:lvl>
    <w:lvl w:ilvl="3" w:tplc="C0EEF80C">
      <w:numFmt w:val="bullet"/>
      <w:lvlText w:val="•"/>
      <w:lvlJc w:val="left"/>
      <w:pPr>
        <w:ind w:left="3222" w:hanging="360"/>
      </w:pPr>
      <w:rPr>
        <w:rFonts w:hint="default"/>
        <w:lang w:val="en-US" w:eastAsia="en-US" w:bidi="ar-SA"/>
      </w:rPr>
    </w:lvl>
    <w:lvl w:ilvl="4" w:tplc="89808CE6">
      <w:numFmt w:val="bullet"/>
      <w:lvlText w:val="•"/>
      <w:lvlJc w:val="left"/>
      <w:pPr>
        <w:ind w:left="4133" w:hanging="360"/>
      </w:pPr>
      <w:rPr>
        <w:rFonts w:hint="default"/>
        <w:lang w:val="en-US" w:eastAsia="en-US" w:bidi="ar-SA"/>
      </w:rPr>
    </w:lvl>
    <w:lvl w:ilvl="5" w:tplc="C7A22D12">
      <w:numFmt w:val="bullet"/>
      <w:lvlText w:val="•"/>
      <w:lvlJc w:val="left"/>
      <w:pPr>
        <w:ind w:left="5044" w:hanging="360"/>
      </w:pPr>
      <w:rPr>
        <w:rFonts w:hint="default"/>
        <w:lang w:val="en-US" w:eastAsia="en-US" w:bidi="ar-SA"/>
      </w:rPr>
    </w:lvl>
    <w:lvl w:ilvl="6" w:tplc="9944622A">
      <w:numFmt w:val="bullet"/>
      <w:lvlText w:val="•"/>
      <w:lvlJc w:val="left"/>
      <w:pPr>
        <w:ind w:left="5955" w:hanging="360"/>
      </w:pPr>
      <w:rPr>
        <w:rFonts w:hint="default"/>
        <w:lang w:val="en-US" w:eastAsia="en-US" w:bidi="ar-SA"/>
      </w:rPr>
    </w:lvl>
    <w:lvl w:ilvl="7" w:tplc="3BB62FD6">
      <w:numFmt w:val="bullet"/>
      <w:lvlText w:val="•"/>
      <w:lvlJc w:val="left"/>
      <w:pPr>
        <w:ind w:left="6866" w:hanging="360"/>
      </w:pPr>
      <w:rPr>
        <w:rFonts w:hint="default"/>
        <w:lang w:val="en-US" w:eastAsia="en-US" w:bidi="ar-SA"/>
      </w:rPr>
    </w:lvl>
    <w:lvl w:ilvl="8" w:tplc="75829998">
      <w:numFmt w:val="bullet"/>
      <w:lvlText w:val="•"/>
      <w:lvlJc w:val="left"/>
      <w:pPr>
        <w:ind w:left="7777" w:hanging="360"/>
      </w:pPr>
      <w:rPr>
        <w:rFonts w:hint="default"/>
        <w:lang w:val="en-US" w:eastAsia="en-US" w:bidi="ar-SA"/>
      </w:rPr>
    </w:lvl>
  </w:abstractNum>
  <w:abstractNum w:abstractNumId="1" w15:restartNumberingAfterBreak="0">
    <w:nsid w:val="29415713"/>
    <w:multiLevelType w:val="hybridMultilevel"/>
    <w:tmpl w:val="799A74CA"/>
    <w:lvl w:ilvl="0" w:tplc="DAB04754">
      <w:numFmt w:val="bullet"/>
      <w:lvlText w:val=""/>
      <w:lvlJc w:val="left"/>
      <w:pPr>
        <w:ind w:left="1831" w:hanging="377"/>
      </w:pPr>
      <w:rPr>
        <w:rFonts w:ascii="Symbol" w:eastAsia="Symbol" w:hAnsi="Symbol" w:cs="Symbol" w:hint="default"/>
        <w:b w:val="0"/>
        <w:bCs w:val="0"/>
        <w:i w:val="0"/>
        <w:iCs w:val="0"/>
        <w:spacing w:val="0"/>
        <w:w w:val="97"/>
        <w:sz w:val="20"/>
        <w:szCs w:val="20"/>
        <w:lang w:val="en-US" w:eastAsia="en-US" w:bidi="ar-SA"/>
      </w:rPr>
    </w:lvl>
    <w:lvl w:ilvl="1" w:tplc="AD3E9200">
      <w:numFmt w:val="bullet"/>
      <w:lvlText w:val="•"/>
      <w:lvlJc w:val="left"/>
      <w:pPr>
        <w:ind w:left="2616" w:hanging="377"/>
      </w:pPr>
      <w:rPr>
        <w:rFonts w:hint="default"/>
        <w:lang w:val="en-US" w:eastAsia="en-US" w:bidi="ar-SA"/>
      </w:rPr>
    </w:lvl>
    <w:lvl w:ilvl="2" w:tplc="B63495CE">
      <w:numFmt w:val="bullet"/>
      <w:lvlText w:val="•"/>
      <w:lvlJc w:val="left"/>
      <w:pPr>
        <w:ind w:left="3392" w:hanging="377"/>
      </w:pPr>
      <w:rPr>
        <w:rFonts w:hint="default"/>
        <w:lang w:val="en-US" w:eastAsia="en-US" w:bidi="ar-SA"/>
      </w:rPr>
    </w:lvl>
    <w:lvl w:ilvl="3" w:tplc="AE4AD6E2">
      <w:numFmt w:val="bullet"/>
      <w:lvlText w:val="•"/>
      <w:lvlJc w:val="left"/>
      <w:pPr>
        <w:ind w:left="4168" w:hanging="377"/>
      </w:pPr>
      <w:rPr>
        <w:rFonts w:hint="default"/>
        <w:lang w:val="en-US" w:eastAsia="en-US" w:bidi="ar-SA"/>
      </w:rPr>
    </w:lvl>
    <w:lvl w:ilvl="4" w:tplc="20466814">
      <w:numFmt w:val="bullet"/>
      <w:lvlText w:val="•"/>
      <w:lvlJc w:val="left"/>
      <w:pPr>
        <w:ind w:left="4944" w:hanging="377"/>
      </w:pPr>
      <w:rPr>
        <w:rFonts w:hint="default"/>
        <w:lang w:val="en-US" w:eastAsia="en-US" w:bidi="ar-SA"/>
      </w:rPr>
    </w:lvl>
    <w:lvl w:ilvl="5" w:tplc="5F8A9068">
      <w:numFmt w:val="bullet"/>
      <w:lvlText w:val="•"/>
      <w:lvlJc w:val="left"/>
      <w:pPr>
        <w:ind w:left="5720" w:hanging="377"/>
      </w:pPr>
      <w:rPr>
        <w:rFonts w:hint="default"/>
        <w:lang w:val="en-US" w:eastAsia="en-US" w:bidi="ar-SA"/>
      </w:rPr>
    </w:lvl>
    <w:lvl w:ilvl="6" w:tplc="651A2A2C">
      <w:numFmt w:val="bullet"/>
      <w:lvlText w:val="•"/>
      <w:lvlJc w:val="left"/>
      <w:pPr>
        <w:ind w:left="6496" w:hanging="377"/>
      </w:pPr>
      <w:rPr>
        <w:rFonts w:hint="default"/>
        <w:lang w:val="en-US" w:eastAsia="en-US" w:bidi="ar-SA"/>
      </w:rPr>
    </w:lvl>
    <w:lvl w:ilvl="7" w:tplc="2B36207C">
      <w:numFmt w:val="bullet"/>
      <w:lvlText w:val="•"/>
      <w:lvlJc w:val="left"/>
      <w:pPr>
        <w:ind w:left="7272" w:hanging="377"/>
      </w:pPr>
      <w:rPr>
        <w:rFonts w:hint="default"/>
        <w:lang w:val="en-US" w:eastAsia="en-US" w:bidi="ar-SA"/>
      </w:rPr>
    </w:lvl>
    <w:lvl w:ilvl="8" w:tplc="8B2EF5A8">
      <w:numFmt w:val="bullet"/>
      <w:lvlText w:val="•"/>
      <w:lvlJc w:val="left"/>
      <w:pPr>
        <w:ind w:left="8048" w:hanging="377"/>
      </w:pPr>
      <w:rPr>
        <w:rFonts w:hint="default"/>
        <w:lang w:val="en-US" w:eastAsia="en-US" w:bidi="ar-SA"/>
      </w:rPr>
    </w:lvl>
  </w:abstractNum>
  <w:abstractNum w:abstractNumId="2" w15:restartNumberingAfterBreak="0">
    <w:nsid w:val="531C1CFA"/>
    <w:multiLevelType w:val="hybridMultilevel"/>
    <w:tmpl w:val="BA70F214"/>
    <w:lvl w:ilvl="0" w:tplc="AA5CFE3C">
      <w:numFmt w:val="bullet"/>
      <w:lvlText w:val="•"/>
      <w:lvlJc w:val="left"/>
      <w:pPr>
        <w:ind w:left="960" w:hanging="360"/>
      </w:pPr>
      <w:rPr>
        <w:rFonts w:ascii="Arial" w:eastAsia="Arial" w:hAnsi="Arial" w:cs="Arial" w:hint="default"/>
        <w:b w:val="0"/>
        <w:bCs w:val="0"/>
        <w:i w:val="0"/>
        <w:iCs w:val="0"/>
        <w:spacing w:val="0"/>
        <w:w w:val="99"/>
        <w:sz w:val="20"/>
        <w:szCs w:val="20"/>
        <w:lang w:val="en-US" w:eastAsia="en-US" w:bidi="ar-SA"/>
      </w:rPr>
    </w:lvl>
    <w:lvl w:ilvl="1" w:tplc="DEC00C10">
      <w:numFmt w:val="bullet"/>
      <w:lvlText w:val="•"/>
      <w:lvlJc w:val="left"/>
      <w:pPr>
        <w:ind w:left="1824" w:hanging="360"/>
      </w:pPr>
      <w:rPr>
        <w:rFonts w:hint="default"/>
        <w:lang w:val="en-US" w:eastAsia="en-US" w:bidi="ar-SA"/>
      </w:rPr>
    </w:lvl>
    <w:lvl w:ilvl="2" w:tplc="2F88F3D0">
      <w:numFmt w:val="bullet"/>
      <w:lvlText w:val="•"/>
      <w:lvlJc w:val="left"/>
      <w:pPr>
        <w:ind w:left="2688" w:hanging="360"/>
      </w:pPr>
      <w:rPr>
        <w:rFonts w:hint="default"/>
        <w:lang w:val="en-US" w:eastAsia="en-US" w:bidi="ar-SA"/>
      </w:rPr>
    </w:lvl>
    <w:lvl w:ilvl="3" w:tplc="23A6F07A">
      <w:numFmt w:val="bullet"/>
      <w:lvlText w:val="•"/>
      <w:lvlJc w:val="left"/>
      <w:pPr>
        <w:ind w:left="3552" w:hanging="360"/>
      </w:pPr>
      <w:rPr>
        <w:rFonts w:hint="default"/>
        <w:lang w:val="en-US" w:eastAsia="en-US" w:bidi="ar-SA"/>
      </w:rPr>
    </w:lvl>
    <w:lvl w:ilvl="4" w:tplc="F7C01478">
      <w:numFmt w:val="bullet"/>
      <w:lvlText w:val="•"/>
      <w:lvlJc w:val="left"/>
      <w:pPr>
        <w:ind w:left="4416" w:hanging="360"/>
      </w:pPr>
      <w:rPr>
        <w:rFonts w:hint="default"/>
        <w:lang w:val="en-US" w:eastAsia="en-US" w:bidi="ar-SA"/>
      </w:rPr>
    </w:lvl>
    <w:lvl w:ilvl="5" w:tplc="84424286">
      <w:numFmt w:val="bullet"/>
      <w:lvlText w:val="•"/>
      <w:lvlJc w:val="left"/>
      <w:pPr>
        <w:ind w:left="5280" w:hanging="360"/>
      </w:pPr>
      <w:rPr>
        <w:rFonts w:hint="default"/>
        <w:lang w:val="en-US" w:eastAsia="en-US" w:bidi="ar-SA"/>
      </w:rPr>
    </w:lvl>
    <w:lvl w:ilvl="6" w:tplc="78C6C3CC">
      <w:numFmt w:val="bullet"/>
      <w:lvlText w:val="•"/>
      <w:lvlJc w:val="left"/>
      <w:pPr>
        <w:ind w:left="6144" w:hanging="360"/>
      </w:pPr>
      <w:rPr>
        <w:rFonts w:hint="default"/>
        <w:lang w:val="en-US" w:eastAsia="en-US" w:bidi="ar-SA"/>
      </w:rPr>
    </w:lvl>
    <w:lvl w:ilvl="7" w:tplc="21FADF7E">
      <w:numFmt w:val="bullet"/>
      <w:lvlText w:val="•"/>
      <w:lvlJc w:val="left"/>
      <w:pPr>
        <w:ind w:left="7008" w:hanging="360"/>
      </w:pPr>
      <w:rPr>
        <w:rFonts w:hint="default"/>
        <w:lang w:val="en-US" w:eastAsia="en-US" w:bidi="ar-SA"/>
      </w:rPr>
    </w:lvl>
    <w:lvl w:ilvl="8" w:tplc="9D24FCFA">
      <w:numFmt w:val="bullet"/>
      <w:lvlText w:val="•"/>
      <w:lvlJc w:val="left"/>
      <w:pPr>
        <w:ind w:left="7872" w:hanging="360"/>
      </w:pPr>
      <w:rPr>
        <w:rFonts w:hint="default"/>
        <w:lang w:val="en-US" w:eastAsia="en-US" w:bidi="ar-SA"/>
      </w:rPr>
    </w:lvl>
  </w:abstractNum>
  <w:abstractNum w:abstractNumId="3"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abstractNum w:abstractNumId="4" w15:restartNumberingAfterBreak="0">
    <w:nsid w:val="6937212B"/>
    <w:multiLevelType w:val="hybridMultilevel"/>
    <w:tmpl w:val="4AD2B994"/>
    <w:lvl w:ilvl="0" w:tplc="0D5CF580">
      <w:start w:val="1"/>
      <w:numFmt w:val="decimal"/>
      <w:lvlText w:val="%1)"/>
      <w:lvlJc w:val="left"/>
      <w:pPr>
        <w:ind w:left="703" w:hanging="238"/>
      </w:pPr>
      <w:rPr>
        <w:rFonts w:ascii="Calibri" w:eastAsia="Calibri" w:hAnsi="Calibri" w:cs="Calibri" w:hint="default"/>
        <w:b w:val="0"/>
        <w:bCs w:val="0"/>
        <w:i w:val="0"/>
        <w:iCs w:val="0"/>
        <w:spacing w:val="-2"/>
        <w:w w:val="98"/>
        <w:sz w:val="20"/>
        <w:szCs w:val="20"/>
        <w:lang w:val="en-US" w:eastAsia="en-US" w:bidi="ar-SA"/>
      </w:rPr>
    </w:lvl>
    <w:lvl w:ilvl="1" w:tplc="EFAE71B6">
      <w:numFmt w:val="bullet"/>
      <w:lvlText w:val="•"/>
      <w:lvlJc w:val="left"/>
      <w:pPr>
        <w:ind w:left="1590" w:hanging="238"/>
      </w:pPr>
      <w:rPr>
        <w:rFonts w:hint="default"/>
        <w:lang w:val="en-US" w:eastAsia="en-US" w:bidi="ar-SA"/>
      </w:rPr>
    </w:lvl>
    <w:lvl w:ilvl="2" w:tplc="DBC48FCE">
      <w:numFmt w:val="bullet"/>
      <w:lvlText w:val="•"/>
      <w:lvlJc w:val="left"/>
      <w:pPr>
        <w:ind w:left="2480" w:hanging="238"/>
      </w:pPr>
      <w:rPr>
        <w:rFonts w:hint="default"/>
        <w:lang w:val="en-US" w:eastAsia="en-US" w:bidi="ar-SA"/>
      </w:rPr>
    </w:lvl>
    <w:lvl w:ilvl="3" w:tplc="6DD05AA4">
      <w:numFmt w:val="bullet"/>
      <w:lvlText w:val="•"/>
      <w:lvlJc w:val="left"/>
      <w:pPr>
        <w:ind w:left="3370" w:hanging="238"/>
      </w:pPr>
      <w:rPr>
        <w:rFonts w:hint="default"/>
        <w:lang w:val="en-US" w:eastAsia="en-US" w:bidi="ar-SA"/>
      </w:rPr>
    </w:lvl>
    <w:lvl w:ilvl="4" w:tplc="C6762F44">
      <w:numFmt w:val="bullet"/>
      <w:lvlText w:val="•"/>
      <w:lvlJc w:val="left"/>
      <w:pPr>
        <w:ind w:left="4260" w:hanging="238"/>
      </w:pPr>
      <w:rPr>
        <w:rFonts w:hint="default"/>
        <w:lang w:val="en-US" w:eastAsia="en-US" w:bidi="ar-SA"/>
      </w:rPr>
    </w:lvl>
    <w:lvl w:ilvl="5" w:tplc="A4B68C08">
      <w:numFmt w:val="bullet"/>
      <w:lvlText w:val="•"/>
      <w:lvlJc w:val="left"/>
      <w:pPr>
        <w:ind w:left="5150" w:hanging="238"/>
      </w:pPr>
      <w:rPr>
        <w:rFonts w:hint="default"/>
        <w:lang w:val="en-US" w:eastAsia="en-US" w:bidi="ar-SA"/>
      </w:rPr>
    </w:lvl>
    <w:lvl w:ilvl="6" w:tplc="77BE123A">
      <w:numFmt w:val="bullet"/>
      <w:lvlText w:val="•"/>
      <w:lvlJc w:val="left"/>
      <w:pPr>
        <w:ind w:left="6040" w:hanging="238"/>
      </w:pPr>
      <w:rPr>
        <w:rFonts w:hint="default"/>
        <w:lang w:val="en-US" w:eastAsia="en-US" w:bidi="ar-SA"/>
      </w:rPr>
    </w:lvl>
    <w:lvl w:ilvl="7" w:tplc="B2282ABC">
      <w:numFmt w:val="bullet"/>
      <w:lvlText w:val="•"/>
      <w:lvlJc w:val="left"/>
      <w:pPr>
        <w:ind w:left="6930" w:hanging="238"/>
      </w:pPr>
      <w:rPr>
        <w:rFonts w:hint="default"/>
        <w:lang w:val="en-US" w:eastAsia="en-US" w:bidi="ar-SA"/>
      </w:rPr>
    </w:lvl>
    <w:lvl w:ilvl="8" w:tplc="D0443686">
      <w:numFmt w:val="bullet"/>
      <w:lvlText w:val="•"/>
      <w:lvlJc w:val="left"/>
      <w:pPr>
        <w:ind w:left="7820" w:hanging="238"/>
      </w:pPr>
      <w:rPr>
        <w:rFonts w:hint="default"/>
        <w:lang w:val="en-US" w:eastAsia="en-US" w:bidi="ar-SA"/>
      </w:rPr>
    </w:lvl>
  </w:abstractNum>
  <w:abstractNum w:abstractNumId="5" w15:restartNumberingAfterBreak="0">
    <w:nsid w:val="79C55D44"/>
    <w:multiLevelType w:val="hybridMultilevel"/>
    <w:tmpl w:val="8EACD630"/>
    <w:lvl w:ilvl="0" w:tplc="93244DBA">
      <w:numFmt w:val="bullet"/>
      <w:lvlText w:val="•"/>
      <w:lvlJc w:val="left"/>
      <w:pPr>
        <w:ind w:left="119" w:hanging="105"/>
      </w:pPr>
      <w:rPr>
        <w:rFonts w:ascii="Calibri" w:eastAsia="Calibri" w:hAnsi="Calibri" w:cs="Calibri" w:hint="default"/>
        <w:b w:val="0"/>
        <w:bCs w:val="0"/>
        <w:i w:val="0"/>
        <w:iCs w:val="0"/>
        <w:spacing w:val="-1"/>
        <w:w w:val="83"/>
        <w:sz w:val="20"/>
        <w:szCs w:val="20"/>
        <w:lang w:val="en-US" w:eastAsia="en-US" w:bidi="ar-SA"/>
      </w:rPr>
    </w:lvl>
    <w:lvl w:ilvl="1" w:tplc="55A89BAE">
      <w:numFmt w:val="bullet"/>
      <w:lvlText w:val="•"/>
      <w:lvlJc w:val="left"/>
      <w:pPr>
        <w:ind w:left="1068" w:hanging="105"/>
      </w:pPr>
      <w:rPr>
        <w:rFonts w:hint="default"/>
        <w:lang w:val="en-US" w:eastAsia="en-US" w:bidi="ar-SA"/>
      </w:rPr>
    </w:lvl>
    <w:lvl w:ilvl="2" w:tplc="01CA242A">
      <w:numFmt w:val="bullet"/>
      <w:lvlText w:val="•"/>
      <w:lvlJc w:val="left"/>
      <w:pPr>
        <w:ind w:left="2016" w:hanging="105"/>
      </w:pPr>
      <w:rPr>
        <w:rFonts w:hint="default"/>
        <w:lang w:val="en-US" w:eastAsia="en-US" w:bidi="ar-SA"/>
      </w:rPr>
    </w:lvl>
    <w:lvl w:ilvl="3" w:tplc="EB7A26FC">
      <w:numFmt w:val="bullet"/>
      <w:lvlText w:val="•"/>
      <w:lvlJc w:val="left"/>
      <w:pPr>
        <w:ind w:left="2964" w:hanging="105"/>
      </w:pPr>
      <w:rPr>
        <w:rFonts w:hint="default"/>
        <w:lang w:val="en-US" w:eastAsia="en-US" w:bidi="ar-SA"/>
      </w:rPr>
    </w:lvl>
    <w:lvl w:ilvl="4" w:tplc="12F25180">
      <w:numFmt w:val="bullet"/>
      <w:lvlText w:val="•"/>
      <w:lvlJc w:val="left"/>
      <w:pPr>
        <w:ind w:left="3912" w:hanging="105"/>
      </w:pPr>
      <w:rPr>
        <w:rFonts w:hint="default"/>
        <w:lang w:val="en-US" w:eastAsia="en-US" w:bidi="ar-SA"/>
      </w:rPr>
    </w:lvl>
    <w:lvl w:ilvl="5" w:tplc="F62EFE8C">
      <w:numFmt w:val="bullet"/>
      <w:lvlText w:val="•"/>
      <w:lvlJc w:val="left"/>
      <w:pPr>
        <w:ind w:left="4860" w:hanging="105"/>
      </w:pPr>
      <w:rPr>
        <w:rFonts w:hint="default"/>
        <w:lang w:val="en-US" w:eastAsia="en-US" w:bidi="ar-SA"/>
      </w:rPr>
    </w:lvl>
    <w:lvl w:ilvl="6" w:tplc="0FF47020">
      <w:numFmt w:val="bullet"/>
      <w:lvlText w:val="•"/>
      <w:lvlJc w:val="left"/>
      <w:pPr>
        <w:ind w:left="5808" w:hanging="105"/>
      </w:pPr>
      <w:rPr>
        <w:rFonts w:hint="default"/>
        <w:lang w:val="en-US" w:eastAsia="en-US" w:bidi="ar-SA"/>
      </w:rPr>
    </w:lvl>
    <w:lvl w:ilvl="7" w:tplc="0F963E4A">
      <w:numFmt w:val="bullet"/>
      <w:lvlText w:val="•"/>
      <w:lvlJc w:val="left"/>
      <w:pPr>
        <w:ind w:left="6756" w:hanging="105"/>
      </w:pPr>
      <w:rPr>
        <w:rFonts w:hint="default"/>
        <w:lang w:val="en-US" w:eastAsia="en-US" w:bidi="ar-SA"/>
      </w:rPr>
    </w:lvl>
    <w:lvl w:ilvl="8" w:tplc="21F878D0">
      <w:numFmt w:val="bullet"/>
      <w:lvlText w:val="•"/>
      <w:lvlJc w:val="left"/>
      <w:pPr>
        <w:ind w:left="7704" w:hanging="105"/>
      </w:pPr>
      <w:rPr>
        <w:rFonts w:hint="default"/>
        <w:lang w:val="en-US" w:eastAsia="en-US" w:bidi="ar-SA"/>
      </w:rPr>
    </w:lvl>
  </w:abstractNum>
  <w:num w:numId="1" w16cid:durableId="336154920">
    <w:abstractNumId w:val="1"/>
  </w:num>
  <w:num w:numId="2" w16cid:durableId="227423095">
    <w:abstractNumId w:val="5"/>
  </w:num>
  <w:num w:numId="3" w16cid:durableId="2137870574">
    <w:abstractNumId w:val="4"/>
  </w:num>
  <w:num w:numId="4" w16cid:durableId="539514713">
    <w:abstractNumId w:val="2"/>
  </w:num>
  <w:num w:numId="5" w16cid:durableId="416365253">
    <w:abstractNumId w:val="0"/>
  </w:num>
  <w:num w:numId="6" w16cid:durableId="1685938648">
    <w:abstractNumId w:val="3"/>
  </w:num>
  <w:num w:numId="7" w16cid:durableId="49815992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0C"/>
    <w:rsid w:val="00045668"/>
    <w:rsid w:val="000533E8"/>
    <w:rsid w:val="000D3017"/>
    <w:rsid w:val="001923CF"/>
    <w:rsid w:val="001A3BA0"/>
    <w:rsid w:val="001E1380"/>
    <w:rsid w:val="00241D99"/>
    <w:rsid w:val="00261B64"/>
    <w:rsid w:val="00274E02"/>
    <w:rsid w:val="002C32B0"/>
    <w:rsid w:val="0031185E"/>
    <w:rsid w:val="003432A6"/>
    <w:rsid w:val="003722AC"/>
    <w:rsid w:val="003D11B2"/>
    <w:rsid w:val="00424FCE"/>
    <w:rsid w:val="00503233"/>
    <w:rsid w:val="0051253E"/>
    <w:rsid w:val="00521479"/>
    <w:rsid w:val="0052630C"/>
    <w:rsid w:val="005436E7"/>
    <w:rsid w:val="00545814"/>
    <w:rsid w:val="00567240"/>
    <w:rsid w:val="0067354C"/>
    <w:rsid w:val="006D70B2"/>
    <w:rsid w:val="006D74D6"/>
    <w:rsid w:val="006F70A6"/>
    <w:rsid w:val="007257C8"/>
    <w:rsid w:val="007A1D2C"/>
    <w:rsid w:val="00816543"/>
    <w:rsid w:val="008353DB"/>
    <w:rsid w:val="0086583F"/>
    <w:rsid w:val="00895FD1"/>
    <w:rsid w:val="008A420F"/>
    <w:rsid w:val="00904E08"/>
    <w:rsid w:val="009740AE"/>
    <w:rsid w:val="00A05A08"/>
    <w:rsid w:val="00A137A2"/>
    <w:rsid w:val="00A5160D"/>
    <w:rsid w:val="00B32005"/>
    <w:rsid w:val="00B57F6B"/>
    <w:rsid w:val="00BE5966"/>
    <w:rsid w:val="00C01C1C"/>
    <w:rsid w:val="00C17BB4"/>
    <w:rsid w:val="00D27290"/>
    <w:rsid w:val="00EE0303"/>
    <w:rsid w:val="00EE08C0"/>
    <w:rsid w:val="00EF67A8"/>
    <w:rsid w:val="00F4249A"/>
    <w:rsid w:val="00F6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9F2D"/>
  <w15:docId w15:val="{7B9FD889-FA9C-4473-8A89-D0DDAFA8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6"/>
      <w:ind w:left="830" w:right="828"/>
      <w:jc w:val="center"/>
    </w:pPr>
    <w:rPr>
      <w:b/>
      <w:bCs/>
      <w:sz w:val="24"/>
      <w:szCs w:val="24"/>
    </w:rPr>
  </w:style>
  <w:style w:type="paragraph" w:styleId="ListParagraph">
    <w:name w:val="List Paragraph"/>
    <w:basedOn w:val="Normal"/>
    <w:uiPriority w:val="1"/>
    <w:qFormat/>
    <w:pPr>
      <w:ind w:left="115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533E8"/>
    <w:rPr>
      <w:color w:val="0000FF" w:themeColor="hyperlink"/>
      <w:u w:val="single"/>
    </w:rPr>
  </w:style>
  <w:style w:type="character" w:styleId="UnresolvedMention">
    <w:name w:val="Unresolved Mention"/>
    <w:basedOn w:val="DefaultParagraphFont"/>
    <w:uiPriority w:val="99"/>
    <w:semiHidden/>
    <w:unhideWhenUsed/>
    <w:rsid w:val="000533E8"/>
    <w:rPr>
      <w:color w:val="605E5C"/>
      <w:shd w:val="clear" w:color="auto" w:fill="E1DFDD"/>
    </w:rPr>
  </w:style>
  <w:style w:type="paragraph" w:styleId="Revision">
    <w:name w:val="Revision"/>
    <w:hidden/>
    <w:uiPriority w:val="99"/>
    <w:semiHidden/>
    <w:rsid w:val="007A1D2C"/>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7A1D2C"/>
    <w:rPr>
      <w:sz w:val="16"/>
      <w:szCs w:val="16"/>
    </w:rPr>
  </w:style>
  <w:style w:type="paragraph" w:styleId="CommentText">
    <w:name w:val="annotation text"/>
    <w:basedOn w:val="Normal"/>
    <w:link w:val="CommentTextChar"/>
    <w:uiPriority w:val="99"/>
    <w:unhideWhenUsed/>
    <w:rsid w:val="007A1D2C"/>
    <w:rPr>
      <w:sz w:val="20"/>
      <w:szCs w:val="20"/>
    </w:rPr>
  </w:style>
  <w:style w:type="character" w:customStyle="1" w:styleId="CommentTextChar">
    <w:name w:val="Comment Text Char"/>
    <w:basedOn w:val="DefaultParagraphFont"/>
    <w:link w:val="CommentText"/>
    <w:uiPriority w:val="99"/>
    <w:rsid w:val="007A1D2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A1D2C"/>
    <w:rPr>
      <w:b/>
      <w:bCs/>
    </w:rPr>
  </w:style>
  <w:style w:type="character" w:customStyle="1" w:styleId="CommentSubjectChar">
    <w:name w:val="Comment Subject Char"/>
    <w:basedOn w:val="CommentTextChar"/>
    <w:link w:val="CommentSubject"/>
    <w:uiPriority w:val="99"/>
    <w:semiHidden/>
    <w:rsid w:val="007A1D2C"/>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A5160D"/>
    <w:rPr>
      <w:color w:val="800080" w:themeColor="followedHyperlink"/>
      <w:u w:val="single"/>
    </w:rPr>
  </w:style>
  <w:style w:type="paragraph" w:styleId="Header">
    <w:name w:val="header"/>
    <w:basedOn w:val="Normal"/>
    <w:link w:val="HeaderChar"/>
    <w:uiPriority w:val="99"/>
    <w:unhideWhenUsed/>
    <w:rsid w:val="0086583F"/>
    <w:pPr>
      <w:tabs>
        <w:tab w:val="center" w:pos="4680"/>
        <w:tab w:val="right" w:pos="9360"/>
      </w:tabs>
    </w:pPr>
  </w:style>
  <w:style w:type="character" w:customStyle="1" w:styleId="HeaderChar">
    <w:name w:val="Header Char"/>
    <w:basedOn w:val="DefaultParagraphFont"/>
    <w:link w:val="Header"/>
    <w:uiPriority w:val="99"/>
    <w:rsid w:val="0086583F"/>
    <w:rPr>
      <w:rFonts w:ascii="Calibri" w:eastAsia="Calibri" w:hAnsi="Calibri" w:cs="Calibri"/>
    </w:rPr>
  </w:style>
  <w:style w:type="paragraph" w:styleId="Footer">
    <w:name w:val="footer"/>
    <w:basedOn w:val="Normal"/>
    <w:link w:val="FooterChar"/>
    <w:uiPriority w:val="99"/>
    <w:unhideWhenUsed/>
    <w:rsid w:val="0086583F"/>
    <w:pPr>
      <w:tabs>
        <w:tab w:val="center" w:pos="4680"/>
        <w:tab w:val="right" w:pos="9360"/>
      </w:tabs>
    </w:pPr>
  </w:style>
  <w:style w:type="character" w:customStyle="1" w:styleId="FooterChar">
    <w:name w:val="Footer Char"/>
    <w:basedOn w:val="DefaultParagraphFont"/>
    <w:link w:val="Footer"/>
    <w:uiPriority w:val="99"/>
    <w:rsid w:val="0086583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032650">
      <w:bodyDiv w:val="1"/>
      <w:marLeft w:val="0"/>
      <w:marRight w:val="0"/>
      <w:marTop w:val="0"/>
      <w:marBottom w:val="0"/>
      <w:divBdr>
        <w:top w:val="none" w:sz="0" w:space="0" w:color="auto"/>
        <w:left w:val="none" w:sz="0" w:space="0" w:color="auto"/>
        <w:bottom w:val="none" w:sz="0" w:space="0" w:color="auto"/>
        <w:right w:val="none" w:sz="0" w:space="0" w:color="auto"/>
      </w:divBdr>
    </w:div>
    <w:div w:id="1425804775">
      <w:bodyDiv w:val="1"/>
      <w:marLeft w:val="0"/>
      <w:marRight w:val="0"/>
      <w:marTop w:val="0"/>
      <w:marBottom w:val="0"/>
      <w:divBdr>
        <w:top w:val="none" w:sz="0" w:space="0" w:color="auto"/>
        <w:left w:val="none" w:sz="0" w:space="0" w:color="auto"/>
        <w:bottom w:val="none" w:sz="0" w:space="0" w:color="auto"/>
        <w:right w:val="none" w:sz="0" w:space="0" w:color="auto"/>
      </w:divBdr>
    </w:div>
    <w:div w:id="1954088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admincode/title24/agency30/chapter151/section30" TargetMode="External"/><Relationship Id="rId13" Type="http://schemas.openxmlformats.org/officeDocument/2006/relationships/hyperlink" Target="https://www.vdot.virginia.gov/about/districts/" TargetMode="External"/><Relationship Id="rId18" Type="http://schemas.openxmlformats.org/officeDocument/2006/relationships/hyperlink" Target="https://va811.com/" TargetMode="External"/><Relationship Id="rId3" Type="http://schemas.openxmlformats.org/officeDocument/2006/relationships/settings" Target="settings.xml"/><Relationship Id="rId21" Type="http://schemas.openxmlformats.org/officeDocument/2006/relationships/hyperlink" Target="https://law.lis.virginia.gov/vacode/title33.2/chapter12/section33.2-1221/"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vdotutilitymarking.virginia.gov/" TargetMode="External"/><Relationship Id="rId2" Type="http://schemas.openxmlformats.org/officeDocument/2006/relationships/styles" Target="styles.xml"/><Relationship Id="rId16"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20" Type="http://schemas.openxmlformats.org/officeDocument/2006/relationships/hyperlink" Target="http://law.lis.virginia.gov/vacode/title33.2/chapter12/section33.2-12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ryan.mcgrath@vdot.virginia.gov" TargetMode="External"/><Relationship Id="rId5" Type="http://schemas.openxmlformats.org/officeDocument/2006/relationships/footnotes" Target="footnotes.xml"/><Relationship Id="rId15" Type="http://schemas.openxmlformats.org/officeDocument/2006/relationships/hyperlink" Target="https://www.vdot.virginia.gov/media/vdotvirginiagov/doing-business/technical-guidance-and-support/land-use-and-development/land-use-permits/LUP-SB.pdf" TargetMode="External"/><Relationship Id="rId23" Type="http://schemas.openxmlformats.org/officeDocument/2006/relationships/theme" Target="theme/theme1.xml"/><Relationship Id="rId10" Type="http://schemas.openxmlformats.org/officeDocument/2006/relationships/hyperlink" Target="mailto:brent.pollard@vdot.virginia.gov" TargetMode="External"/><Relationship Id="rId19" Type="http://schemas.openxmlformats.org/officeDocument/2006/relationships/hyperlink" Target="http://www.virginiaroads.org/" TargetMode="External"/><Relationship Id="rId4" Type="http://schemas.openxmlformats.org/officeDocument/2006/relationships/webSettings" Target="webSettings.xml"/><Relationship Id="rId9" Type="http://schemas.openxmlformats.org/officeDocument/2006/relationships/hyperlink" Target="https://law.lis.virginia.gov/admincode/title24/agency30/chapter151/section40/" TargetMode="External"/><Relationship Id="rId14" Type="http://schemas.openxmlformats.org/officeDocument/2006/relationships/hyperlink" Target="https://www.vdot.virginia.gov/media/vdotvirginiagov/doing-business/technical-guidance-and-support/land-use-and-development/land-use-permits/LUP-LC.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Brent (VDOT)</dc:creator>
  <dc:description/>
  <cp:lastModifiedBy>Jack, Steven(VDOT)</cp:lastModifiedBy>
  <cp:revision>4</cp:revision>
  <dcterms:created xsi:type="dcterms:W3CDTF">2024-11-04T13:06:00Z</dcterms:created>
  <dcterms:modified xsi:type="dcterms:W3CDTF">2024-12-12T14:13:00Z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Acrobat PDFMaker 24 for Word</vt:lpwstr>
  </property>
  <property fmtid="{D5CDD505-2E9C-101B-9397-08002B2CF9AE}" pid="4" name="LastSaved">
    <vt:filetime>2024-09-09T00:00:00Z</vt:filetime>
  </property>
  <property fmtid="{D5CDD505-2E9C-101B-9397-08002B2CF9AE}" pid="5" name="Producer">
    <vt:lpwstr>Adobe PDF Library 24.2.23</vt:lpwstr>
  </property>
  <property fmtid="{D5CDD505-2E9C-101B-9397-08002B2CF9AE}" pid="6" name="SourceModified">
    <vt:lpwstr/>
  </property>
</Properties>
</file>